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2DA7F" w14:textId="77777777" w:rsidR="00057AE4" w:rsidRPr="001249B9" w:rsidRDefault="008B0C67" w:rsidP="008B0C67">
      <w:pPr>
        <w:tabs>
          <w:tab w:val="left" w:pos="3552"/>
        </w:tabs>
        <w:spacing w:after="0" w:line="240" w:lineRule="auto"/>
        <w:rPr>
          <w:rFonts w:ascii="Cambria" w:hAnsi="Cambria" w:cs="Tahoma"/>
          <w:b/>
        </w:rPr>
      </w:pPr>
      <w:r w:rsidRPr="001249B9">
        <w:rPr>
          <w:rFonts w:ascii="Cambria" w:hAnsi="Cambria" w:cs="Tahoma"/>
          <w:b/>
        </w:rPr>
        <w:tab/>
      </w:r>
    </w:p>
    <w:p w14:paraId="38513CEF" w14:textId="77777777" w:rsidR="00B95955" w:rsidRPr="00302056" w:rsidRDefault="00B95955" w:rsidP="00C06477">
      <w:pPr>
        <w:spacing w:after="0" w:line="240" w:lineRule="auto"/>
        <w:jc w:val="center"/>
        <w:rPr>
          <w:rFonts w:ascii="Cambria" w:hAnsi="Cambria" w:cs="Tahoma"/>
          <w:b/>
        </w:rPr>
      </w:pPr>
      <w:r w:rsidRPr="00302056">
        <w:rPr>
          <w:rFonts w:ascii="Cambria" w:hAnsi="Cambria" w:cs="Tahoma"/>
          <w:b/>
        </w:rPr>
        <w:t xml:space="preserve">3rd Ring14 CONGRESS FOR FAMILIES AND MEDICAL RESEARCHERS </w:t>
      </w:r>
    </w:p>
    <w:p w14:paraId="787E1F89" w14:textId="484B101A" w:rsidR="005256F8" w:rsidRPr="00302056" w:rsidRDefault="005256F8" w:rsidP="005256F8">
      <w:pPr>
        <w:spacing w:after="0" w:line="360" w:lineRule="auto"/>
        <w:jc w:val="center"/>
        <w:rPr>
          <w:rFonts w:asciiTheme="majorHAnsi" w:hAnsiTheme="majorHAnsi" w:cs="Tahoma"/>
          <w:b/>
        </w:rPr>
      </w:pPr>
      <w:r w:rsidRPr="00302056">
        <w:rPr>
          <w:rFonts w:asciiTheme="majorHAnsi" w:hAnsiTheme="majorHAnsi" w:cs="Tahoma"/>
          <w:b/>
        </w:rPr>
        <w:t xml:space="preserve">5-6 SEPTEMBER 2015  </w:t>
      </w:r>
    </w:p>
    <w:p w14:paraId="6045C6A9" w14:textId="0A9451B4" w:rsidR="00B95955" w:rsidRPr="00302056" w:rsidRDefault="00B95955" w:rsidP="00C06477">
      <w:pPr>
        <w:spacing w:after="0" w:line="240" w:lineRule="auto"/>
        <w:jc w:val="center"/>
        <w:rPr>
          <w:rStyle w:val="hps"/>
          <w:rFonts w:ascii="Arial" w:hAnsi="Arial" w:cs="Arial"/>
          <w:color w:val="222222"/>
          <w:lang w:val="en"/>
        </w:rPr>
      </w:pPr>
      <w:r w:rsidRPr="00302056">
        <w:rPr>
          <w:rFonts w:ascii="Cambria" w:hAnsi="Cambria" w:cs="Tahoma"/>
          <w:b/>
        </w:rPr>
        <w:t>HOTEL MATILDE DI CANOSSA Canossa (RE)</w:t>
      </w:r>
      <w:r w:rsidRPr="00302056">
        <w:rPr>
          <w:rFonts w:ascii="Arial" w:hAnsi="Arial" w:cs="Arial"/>
          <w:color w:val="222222"/>
          <w:lang w:val="en"/>
        </w:rPr>
        <w:t xml:space="preserve"> </w:t>
      </w:r>
      <w:r w:rsidR="005256F8" w:rsidRPr="00302056">
        <w:rPr>
          <w:rFonts w:ascii="Arial" w:hAnsi="Arial" w:cs="Arial"/>
          <w:color w:val="222222"/>
          <w:lang w:val="en"/>
        </w:rPr>
        <w:t xml:space="preserve"> </w:t>
      </w:r>
      <w:hyperlink r:id="rId9" w:history="1">
        <w:r w:rsidRPr="00302056">
          <w:rPr>
            <w:rStyle w:val="Collegamentoipertestuale"/>
            <w:rFonts w:ascii="Arial" w:hAnsi="Arial" w:cs="Arial"/>
            <w:lang w:val="en"/>
          </w:rPr>
          <w:t>http://www.hotel-matildedicanossa.it/</w:t>
        </w:r>
      </w:hyperlink>
    </w:p>
    <w:p w14:paraId="02BE02E2" w14:textId="77777777" w:rsidR="00B95955" w:rsidRPr="00302056" w:rsidRDefault="00B95955" w:rsidP="00C06477">
      <w:pPr>
        <w:spacing w:after="0" w:line="240" w:lineRule="auto"/>
        <w:jc w:val="center"/>
        <w:rPr>
          <w:rStyle w:val="hps"/>
          <w:rFonts w:ascii="Arial" w:hAnsi="Arial" w:cs="Arial"/>
          <w:color w:val="222222"/>
          <w:lang w:val="en"/>
        </w:rPr>
      </w:pPr>
    </w:p>
    <w:p w14:paraId="5784D541" w14:textId="77777777" w:rsidR="00057AE4" w:rsidRPr="00302056" w:rsidRDefault="00057AE4" w:rsidP="00C06477">
      <w:pPr>
        <w:spacing w:after="0" w:line="240" w:lineRule="auto"/>
        <w:jc w:val="center"/>
        <w:rPr>
          <w:rFonts w:ascii="Cambria" w:hAnsi="Cambria" w:cs="Tahoma"/>
          <w:b/>
          <w:sz w:val="16"/>
          <w:szCs w:val="16"/>
        </w:rPr>
      </w:pPr>
    </w:p>
    <w:p w14:paraId="01A39FD4" w14:textId="343B416D" w:rsidR="005256F8" w:rsidRPr="00302056" w:rsidRDefault="00B95955" w:rsidP="00C06477">
      <w:pPr>
        <w:spacing w:after="0" w:line="240" w:lineRule="auto"/>
        <w:jc w:val="center"/>
        <w:rPr>
          <w:rFonts w:asciiTheme="majorHAnsi" w:hAnsiTheme="majorHAnsi" w:cs="Tahoma"/>
          <w:b/>
        </w:rPr>
      </w:pPr>
      <w:r w:rsidRPr="00302056">
        <w:rPr>
          <w:rFonts w:ascii="Cambria" w:hAnsi="Cambria" w:cs="Tahoma"/>
          <w:b/>
        </w:rPr>
        <w:t>Saturday, September 5</w:t>
      </w:r>
      <w:r w:rsidRPr="00302056">
        <w:rPr>
          <w:rFonts w:ascii="Cambria" w:hAnsi="Cambria" w:cs="Tahoma"/>
          <w:b/>
        </w:rPr>
        <w:br/>
      </w:r>
      <w:r w:rsidRPr="00302056">
        <w:rPr>
          <w:rFonts w:ascii="Arial" w:hAnsi="Arial" w:cs="Arial"/>
          <w:color w:val="222222"/>
          <w:lang w:val="en"/>
        </w:rPr>
        <w:br/>
      </w:r>
      <w:r w:rsidRPr="00302056">
        <w:rPr>
          <w:rFonts w:ascii="Cambria" w:hAnsi="Cambria" w:cs="Tahoma"/>
          <w:b/>
        </w:rPr>
        <w:t xml:space="preserve">9: 00-13: 00 </w:t>
      </w:r>
      <w:r w:rsidR="005256F8" w:rsidRPr="00302056">
        <w:rPr>
          <w:rFonts w:asciiTheme="majorHAnsi" w:hAnsiTheme="majorHAnsi" w:cs="Tahoma"/>
          <w:b/>
        </w:rPr>
        <w:t>Update on scientific and clinic activities</w:t>
      </w:r>
    </w:p>
    <w:p w14:paraId="4AEF4293" w14:textId="77777777" w:rsidR="005256F8" w:rsidRPr="00302056" w:rsidRDefault="005256F8" w:rsidP="00C06477">
      <w:pPr>
        <w:spacing w:after="0" w:line="240" w:lineRule="auto"/>
        <w:jc w:val="center"/>
        <w:rPr>
          <w:rFonts w:ascii="Cambria" w:hAnsi="Cambria" w:cs="Tahoma"/>
          <w:b/>
        </w:rPr>
      </w:pPr>
    </w:p>
    <w:p w14:paraId="52D0F86B" w14:textId="7D373B6A" w:rsidR="00B95955" w:rsidRPr="00302056" w:rsidRDefault="00B95955" w:rsidP="005256F8">
      <w:pPr>
        <w:spacing w:after="0" w:line="240" w:lineRule="auto"/>
        <w:rPr>
          <w:rFonts w:ascii="Cambria" w:hAnsi="Cambria" w:cs="Tahoma"/>
        </w:rPr>
      </w:pPr>
      <w:r w:rsidRPr="00302056">
        <w:rPr>
          <w:rFonts w:ascii="Cambria" w:hAnsi="Cambria" w:cs="Tahoma"/>
        </w:rPr>
        <w:t xml:space="preserve"> 9: 00-09: 20 Greetings and introduction (Azzali)</w:t>
      </w:r>
    </w:p>
    <w:p w14:paraId="7CFD8C0D" w14:textId="77777777" w:rsidR="00057AE4" w:rsidRPr="00302056" w:rsidRDefault="00057AE4" w:rsidP="00C06477">
      <w:pPr>
        <w:spacing w:after="0" w:line="240" w:lineRule="auto"/>
        <w:jc w:val="center"/>
        <w:rPr>
          <w:rFonts w:ascii="Cambria" w:hAnsi="Cambria" w:cs="Tahoma"/>
        </w:rPr>
      </w:pPr>
    </w:p>
    <w:p w14:paraId="0740623D" w14:textId="77777777" w:rsidR="00D74317" w:rsidRPr="00302056" w:rsidRDefault="003C20FA" w:rsidP="008B0C67">
      <w:pPr>
        <w:spacing w:after="0" w:line="240" w:lineRule="auto"/>
        <w:rPr>
          <w:rFonts w:ascii="Cambria" w:hAnsi="Cambria" w:cs="Tahoma"/>
        </w:rPr>
      </w:pPr>
      <w:r w:rsidRPr="00302056">
        <w:rPr>
          <w:rFonts w:ascii="Cambria" w:hAnsi="Cambria" w:cs="Tahoma"/>
        </w:rPr>
        <w:t xml:space="preserve">  </w:t>
      </w:r>
    </w:p>
    <w:p w14:paraId="6F93D13C" w14:textId="57D9EA87" w:rsidR="00B95955" w:rsidRPr="00302056" w:rsidRDefault="00D74317" w:rsidP="00F02FF1">
      <w:pPr>
        <w:spacing w:after="0" w:line="240" w:lineRule="auto"/>
        <w:rPr>
          <w:rFonts w:ascii="Cambria" w:hAnsi="Cambria" w:cs="Tahoma"/>
          <w:b/>
        </w:rPr>
      </w:pPr>
      <w:r w:rsidRPr="00302056">
        <w:rPr>
          <w:rFonts w:ascii="Cambria" w:hAnsi="Cambria" w:cs="Tahoma"/>
          <w:b/>
        </w:rPr>
        <w:tab/>
      </w:r>
      <w:r w:rsidR="00B95955" w:rsidRPr="00302056">
        <w:rPr>
          <w:rFonts w:ascii="Cambria" w:hAnsi="Cambria" w:cs="Tahoma"/>
          <w:b/>
        </w:rPr>
        <w:t xml:space="preserve">Session 1 - clinical (chairperson: </w:t>
      </w:r>
      <w:r w:rsidR="005256F8" w:rsidRPr="00302056">
        <w:rPr>
          <w:rFonts w:ascii="Cambria" w:hAnsi="Cambria" w:cs="Tahoma"/>
          <w:b/>
        </w:rPr>
        <w:t xml:space="preserve">G. </w:t>
      </w:r>
      <w:r w:rsidR="002A4016" w:rsidRPr="00302056">
        <w:rPr>
          <w:rFonts w:ascii="Cambria" w:hAnsi="Cambria" w:cs="Tahoma"/>
          <w:b/>
        </w:rPr>
        <w:t>Neri</w:t>
      </w:r>
      <w:r w:rsidR="00B95955" w:rsidRPr="00302056">
        <w:rPr>
          <w:rFonts w:ascii="Cambria" w:hAnsi="Cambria" w:cs="Tahoma"/>
          <w:b/>
        </w:rPr>
        <w:t>)</w:t>
      </w:r>
    </w:p>
    <w:p w14:paraId="5EBDA7A4" w14:textId="77777777" w:rsidR="00B95955" w:rsidRPr="00302056" w:rsidRDefault="00B95955" w:rsidP="00F02FF1">
      <w:pPr>
        <w:spacing w:after="0" w:line="240" w:lineRule="auto"/>
        <w:rPr>
          <w:rFonts w:ascii="Cambria" w:hAnsi="Cambria" w:cs="Tahoma"/>
          <w:b/>
        </w:rPr>
      </w:pPr>
    </w:p>
    <w:p w14:paraId="25C89AF3" w14:textId="2765BE2D" w:rsidR="00B95955" w:rsidRPr="00302056" w:rsidRDefault="00B95955" w:rsidP="00F02FF1">
      <w:pPr>
        <w:spacing w:after="0" w:line="240" w:lineRule="auto"/>
        <w:rPr>
          <w:rFonts w:ascii="Cambria" w:hAnsi="Cambria" w:cs="Tahoma"/>
        </w:rPr>
      </w:pPr>
      <w:r w:rsidRPr="00302056">
        <w:rPr>
          <w:rFonts w:ascii="Cambria" w:hAnsi="Cambria" w:cs="Tahoma"/>
          <w:b/>
        </w:rPr>
        <w:t xml:space="preserve">  </w:t>
      </w:r>
      <w:r w:rsidRPr="00302056">
        <w:rPr>
          <w:rFonts w:ascii="Cambria" w:hAnsi="Cambria" w:cs="Tahoma"/>
        </w:rPr>
        <w:t>9: 20-9: 40   "Main aspects of clinical genetic Ring (14)" syndrome (G.Neri)</w:t>
      </w:r>
    </w:p>
    <w:p w14:paraId="22B4A51E" w14:textId="3CB453B5" w:rsidR="00B95955" w:rsidRPr="00302056" w:rsidRDefault="00B95955" w:rsidP="00F02FF1">
      <w:pPr>
        <w:spacing w:after="0" w:line="240" w:lineRule="auto"/>
        <w:rPr>
          <w:rFonts w:ascii="Cambria" w:hAnsi="Cambria" w:cs="Tahoma"/>
        </w:rPr>
      </w:pPr>
      <w:r w:rsidRPr="00302056">
        <w:rPr>
          <w:rFonts w:ascii="Cambria" w:hAnsi="Cambria" w:cs="Tahoma"/>
        </w:rPr>
        <w:t xml:space="preserve">  9: 40-10: 00   </w:t>
      </w:r>
      <w:r w:rsidR="005256F8" w:rsidRPr="00302056">
        <w:rPr>
          <w:rFonts w:ascii="Cambria" w:hAnsi="Cambria" w:cs="Tahoma"/>
        </w:rPr>
        <w:t>“</w:t>
      </w:r>
      <w:r w:rsidRPr="00302056">
        <w:rPr>
          <w:rFonts w:ascii="Cambria" w:hAnsi="Cambria" w:cs="Tahoma"/>
        </w:rPr>
        <w:t xml:space="preserve">Epilepsy and neurologic </w:t>
      </w:r>
      <w:r w:rsidR="005256F8" w:rsidRPr="00302056">
        <w:rPr>
          <w:rFonts w:ascii="Cambria" w:hAnsi="Cambria" w:cs="Tahoma"/>
        </w:rPr>
        <w:t xml:space="preserve"> aspects in chromosome 14 syndromes” </w:t>
      </w:r>
      <w:r w:rsidRPr="00302056">
        <w:rPr>
          <w:rFonts w:ascii="Cambria" w:hAnsi="Cambria" w:cs="Tahoma"/>
        </w:rPr>
        <w:t>(</w:t>
      </w:r>
      <w:r w:rsidR="005256F8" w:rsidRPr="00302056">
        <w:rPr>
          <w:rFonts w:ascii="Cambria" w:hAnsi="Cambria" w:cs="Tahoma"/>
        </w:rPr>
        <w:t>G.</w:t>
      </w:r>
      <w:r w:rsidRPr="00302056">
        <w:rPr>
          <w:rFonts w:ascii="Cambria" w:hAnsi="Cambria" w:cs="Tahoma"/>
        </w:rPr>
        <w:t>Gobbi)</w:t>
      </w:r>
    </w:p>
    <w:p w14:paraId="0CC168AD" w14:textId="623E3EE6" w:rsidR="00B95955" w:rsidRPr="00302056" w:rsidRDefault="00B95955" w:rsidP="00F02FF1">
      <w:pPr>
        <w:spacing w:after="0" w:line="240" w:lineRule="auto"/>
        <w:rPr>
          <w:rFonts w:ascii="Cambria" w:hAnsi="Cambria" w:cs="Tahoma"/>
        </w:rPr>
      </w:pPr>
      <w:r w:rsidRPr="00302056">
        <w:rPr>
          <w:rFonts w:ascii="Cambria" w:hAnsi="Cambria" w:cs="Tahoma"/>
        </w:rPr>
        <w:t>10: 00-10: 20 "Immunity and respiratory infections</w:t>
      </w:r>
      <w:r w:rsidR="005256F8" w:rsidRPr="00302056">
        <w:rPr>
          <w:rFonts w:ascii="Cambria" w:hAnsi="Cambria" w:cs="Tahoma"/>
        </w:rPr>
        <w:t xml:space="preserve"> in chromosome 14 syndromes </w:t>
      </w:r>
      <w:r w:rsidRPr="00302056">
        <w:rPr>
          <w:rFonts w:ascii="Cambria" w:hAnsi="Cambria" w:cs="Tahoma"/>
        </w:rPr>
        <w:t>" (A. Soresina)</w:t>
      </w:r>
    </w:p>
    <w:p w14:paraId="67765BE6" w14:textId="348166DE" w:rsidR="00B95955" w:rsidRPr="00302056" w:rsidRDefault="00B95955" w:rsidP="00B95955">
      <w:pPr>
        <w:spacing w:after="0" w:line="240" w:lineRule="auto"/>
        <w:ind w:left="1418" w:hanging="1418"/>
        <w:rPr>
          <w:rFonts w:ascii="Cambria" w:hAnsi="Cambria" w:cs="Tahoma"/>
        </w:rPr>
      </w:pPr>
      <w:r w:rsidRPr="00302056">
        <w:rPr>
          <w:rFonts w:ascii="Cambria" w:hAnsi="Cambria" w:cs="Tahoma"/>
        </w:rPr>
        <w:t>10: 20-10: 40 "Care of clinically complex children and gastroenterological and nutritional support " (S. Amarri)</w:t>
      </w:r>
    </w:p>
    <w:p w14:paraId="3502AB58" w14:textId="77777777" w:rsidR="00D74317" w:rsidRPr="00302056" w:rsidRDefault="00D74317" w:rsidP="008B0C67">
      <w:pPr>
        <w:spacing w:after="0" w:line="240" w:lineRule="auto"/>
        <w:rPr>
          <w:rFonts w:ascii="Cambria" w:hAnsi="Cambria" w:cs="Tahoma"/>
        </w:rPr>
      </w:pPr>
    </w:p>
    <w:p w14:paraId="42741135" w14:textId="77777777" w:rsidR="00206753" w:rsidRPr="00302056" w:rsidRDefault="00D74317" w:rsidP="008B0C67">
      <w:pPr>
        <w:spacing w:after="0" w:line="240" w:lineRule="auto"/>
        <w:rPr>
          <w:rFonts w:ascii="Cambria" w:hAnsi="Cambria" w:cs="Tahoma"/>
          <w:b/>
        </w:rPr>
      </w:pPr>
      <w:r w:rsidRPr="00302056">
        <w:rPr>
          <w:rFonts w:ascii="Cambria" w:hAnsi="Cambria" w:cs="Tahoma"/>
          <w:b/>
        </w:rPr>
        <w:tab/>
      </w:r>
      <w:r w:rsidR="00C3668E" w:rsidRPr="00302056">
        <w:rPr>
          <w:rFonts w:ascii="Cambria" w:hAnsi="Cambria" w:cs="Tahoma"/>
          <w:b/>
        </w:rPr>
        <w:t>1</w:t>
      </w:r>
      <w:r w:rsidR="003C20FA" w:rsidRPr="00302056">
        <w:rPr>
          <w:rFonts w:ascii="Cambria" w:hAnsi="Cambria" w:cs="Tahoma"/>
          <w:b/>
        </w:rPr>
        <w:t>0</w:t>
      </w:r>
      <w:r w:rsidRPr="00302056">
        <w:rPr>
          <w:rFonts w:ascii="Cambria" w:hAnsi="Cambria" w:cs="Tahoma"/>
          <w:b/>
        </w:rPr>
        <w:t>:</w:t>
      </w:r>
      <w:r w:rsidR="003C20FA" w:rsidRPr="00302056">
        <w:rPr>
          <w:rFonts w:ascii="Cambria" w:hAnsi="Cambria" w:cs="Tahoma"/>
          <w:b/>
        </w:rPr>
        <w:t>4</w:t>
      </w:r>
      <w:r w:rsidR="00C3668E" w:rsidRPr="00302056">
        <w:rPr>
          <w:rFonts w:ascii="Cambria" w:hAnsi="Cambria" w:cs="Tahoma"/>
          <w:b/>
        </w:rPr>
        <w:t>0-1</w:t>
      </w:r>
      <w:r w:rsidRPr="00302056">
        <w:rPr>
          <w:rFonts w:ascii="Cambria" w:hAnsi="Cambria" w:cs="Tahoma"/>
          <w:b/>
        </w:rPr>
        <w:t>1:</w:t>
      </w:r>
      <w:r w:rsidR="003C20FA" w:rsidRPr="00302056">
        <w:rPr>
          <w:rFonts w:ascii="Cambria" w:hAnsi="Cambria" w:cs="Tahoma"/>
          <w:b/>
        </w:rPr>
        <w:t>1</w:t>
      </w:r>
      <w:r w:rsidRPr="00302056">
        <w:rPr>
          <w:rFonts w:ascii="Cambria" w:hAnsi="Cambria" w:cs="Tahoma"/>
          <w:b/>
        </w:rPr>
        <w:t>0</w:t>
      </w:r>
      <w:r w:rsidR="00206753" w:rsidRPr="00302056">
        <w:rPr>
          <w:rFonts w:ascii="Cambria" w:hAnsi="Cambria" w:cs="Tahoma"/>
          <w:b/>
        </w:rPr>
        <w:t xml:space="preserve"> </w:t>
      </w:r>
      <w:r w:rsidR="00206753" w:rsidRPr="00302056">
        <w:rPr>
          <w:rFonts w:ascii="Cambria" w:hAnsi="Cambria" w:cs="Tahoma"/>
          <w:b/>
        </w:rPr>
        <w:tab/>
      </w:r>
      <w:r w:rsidRPr="00302056">
        <w:rPr>
          <w:rFonts w:ascii="Cambria" w:hAnsi="Cambria" w:cs="Tahoma"/>
          <w:b/>
        </w:rPr>
        <w:t>Coffe break</w:t>
      </w:r>
    </w:p>
    <w:p w14:paraId="79C4E79B" w14:textId="77777777" w:rsidR="00D74317" w:rsidRPr="00302056" w:rsidRDefault="00D74317" w:rsidP="005E674F">
      <w:pPr>
        <w:spacing w:after="0" w:line="240" w:lineRule="auto"/>
        <w:ind w:left="1416" w:hanging="1416"/>
        <w:rPr>
          <w:rFonts w:ascii="Cambria" w:hAnsi="Cambria" w:cs="Tahoma"/>
        </w:rPr>
      </w:pPr>
    </w:p>
    <w:p w14:paraId="4EFCBD46" w14:textId="08FFE8EE" w:rsidR="00B95955" w:rsidRPr="00302056" w:rsidRDefault="00D74317" w:rsidP="00F02FF1">
      <w:pPr>
        <w:spacing w:after="0" w:line="240" w:lineRule="auto"/>
        <w:rPr>
          <w:rFonts w:ascii="Cambria" w:hAnsi="Cambria" w:cs="Tahoma"/>
          <w:b/>
        </w:rPr>
      </w:pPr>
      <w:r w:rsidRPr="00302056">
        <w:rPr>
          <w:rFonts w:ascii="Cambria" w:hAnsi="Cambria" w:cs="Tahoma"/>
          <w:b/>
        </w:rPr>
        <w:tab/>
      </w:r>
      <w:r w:rsidR="00B95955" w:rsidRPr="00302056">
        <w:rPr>
          <w:rFonts w:ascii="Cambria" w:hAnsi="Cambria" w:cs="Tahoma"/>
          <w:b/>
        </w:rPr>
        <w:t xml:space="preserve">Session 2 - scientific activity (chairperson: </w:t>
      </w:r>
      <w:r w:rsidR="005256F8" w:rsidRPr="00302056">
        <w:rPr>
          <w:rFonts w:ascii="Cambria" w:hAnsi="Cambria" w:cs="Tahoma"/>
          <w:b/>
        </w:rPr>
        <w:t xml:space="preserve">M. </w:t>
      </w:r>
      <w:r w:rsidR="00B95955" w:rsidRPr="00302056">
        <w:rPr>
          <w:rFonts w:ascii="Cambria" w:hAnsi="Cambria" w:cs="Tahoma"/>
          <w:b/>
        </w:rPr>
        <w:t>Crimi)</w:t>
      </w:r>
    </w:p>
    <w:p w14:paraId="08164D02" w14:textId="77777777" w:rsidR="00B95955" w:rsidRPr="00302056" w:rsidRDefault="00B95955" w:rsidP="00F02FF1">
      <w:pPr>
        <w:spacing w:after="0" w:line="240" w:lineRule="auto"/>
        <w:rPr>
          <w:rFonts w:ascii="Arial" w:hAnsi="Arial" w:cs="Arial"/>
          <w:color w:val="222222"/>
          <w:lang w:val="en"/>
        </w:rPr>
      </w:pPr>
    </w:p>
    <w:p w14:paraId="4A387449" w14:textId="4CFE7C5C" w:rsidR="00B95955" w:rsidRPr="00302056" w:rsidRDefault="00B95955" w:rsidP="00EE52EE">
      <w:pPr>
        <w:spacing w:after="0" w:line="240" w:lineRule="auto"/>
        <w:rPr>
          <w:rFonts w:ascii="Cambria" w:hAnsi="Cambria" w:cs="Tahoma"/>
        </w:rPr>
      </w:pPr>
      <w:r w:rsidRPr="00302056">
        <w:rPr>
          <w:rFonts w:ascii="Cambria" w:hAnsi="Cambria" w:cs="Tahoma"/>
        </w:rPr>
        <w:t>11:10-11:30 "Why a scientific office in a parent association?" (M.Crimi)</w:t>
      </w:r>
    </w:p>
    <w:p w14:paraId="770BAC01" w14:textId="35DC96B7" w:rsidR="00B95955" w:rsidRPr="00302056" w:rsidRDefault="00B95955" w:rsidP="00EE52EE">
      <w:pPr>
        <w:pStyle w:val="Titolo1"/>
        <w:spacing w:before="0" w:line="240" w:lineRule="auto"/>
        <w:rPr>
          <w:rFonts w:ascii="Cambria" w:eastAsia="Calibri" w:hAnsi="Cambria" w:cs="Tahoma"/>
          <w:b w:val="0"/>
          <w:bCs w:val="0"/>
          <w:color w:val="auto"/>
          <w:sz w:val="22"/>
          <w:szCs w:val="22"/>
        </w:rPr>
      </w:pPr>
      <w:r w:rsidRPr="00302056">
        <w:rPr>
          <w:rFonts w:ascii="Cambria" w:eastAsia="Calibri" w:hAnsi="Cambria" w:cs="Tahoma"/>
          <w:b w:val="0"/>
          <w:bCs w:val="0"/>
          <w:color w:val="auto"/>
          <w:sz w:val="22"/>
          <w:szCs w:val="22"/>
        </w:rPr>
        <w:t xml:space="preserve">11:30-11:50 </w:t>
      </w:r>
      <w:r w:rsidR="00EE52EE" w:rsidRPr="00302056">
        <w:rPr>
          <w:rFonts w:ascii="Cambria" w:eastAsia="Calibri" w:hAnsi="Cambria" w:cs="Tahoma"/>
          <w:b w:val="0"/>
          <w:bCs w:val="0"/>
          <w:color w:val="auto"/>
          <w:sz w:val="22"/>
          <w:szCs w:val="22"/>
        </w:rPr>
        <w:t>“RING14 syndrome: towards a detailed genotype-phenotype correlation” (O. Zuffardi)</w:t>
      </w:r>
    </w:p>
    <w:p w14:paraId="2552EA68" w14:textId="693EEB22" w:rsidR="00B95955" w:rsidRPr="00302056" w:rsidRDefault="00B95955" w:rsidP="00F02FF1">
      <w:pPr>
        <w:spacing w:after="0" w:line="240" w:lineRule="auto"/>
        <w:rPr>
          <w:rFonts w:ascii="Cambria" w:hAnsi="Cambria" w:cs="Tahoma"/>
        </w:rPr>
      </w:pPr>
      <w:r w:rsidRPr="00302056">
        <w:rPr>
          <w:rFonts w:ascii="Cambria" w:hAnsi="Cambria" w:cs="Tahoma"/>
        </w:rPr>
        <w:t xml:space="preserve">11:50-12:10 </w:t>
      </w:r>
      <w:r w:rsidR="00EE52EE" w:rsidRPr="00302056">
        <w:rPr>
          <w:rStyle w:val="hps"/>
          <w:rFonts w:eastAsia="Times New Roman"/>
          <w:lang w:val="en"/>
        </w:rPr>
        <w:t>"</w:t>
      </w:r>
      <w:r w:rsidR="00EE52EE" w:rsidRPr="00302056">
        <w:rPr>
          <w:rFonts w:eastAsia="Times New Roman"/>
          <w:lang w:val="en"/>
        </w:rPr>
        <w:t xml:space="preserve">From </w:t>
      </w:r>
      <w:r w:rsidR="00EE52EE" w:rsidRPr="00302056">
        <w:rPr>
          <w:rStyle w:val="hps"/>
          <w:rFonts w:eastAsia="Times New Roman"/>
          <w:lang w:val="en"/>
        </w:rPr>
        <w:t>medical</w:t>
      </w:r>
      <w:r w:rsidR="00EE52EE" w:rsidRPr="00302056">
        <w:rPr>
          <w:rFonts w:eastAsia="Times New Roman"/>
          <w:lang w:val="en"/>
        </w:rPr>
        <w:t xml:space="preserve"> </w:t>
      </w:r>
      <w:r w:rsidR="00EE52EE" w:rsidRPr="00302056">
        <w:rPr>
          <w:rStyle w:val="hps"/>
          <w:rFonts w:eastAsia="Times New Roman"/>
          <w:lang w:val="en"/>
        </w:rPr>
        <w:t>research projects</w:t>
      </w:r>
      <w:r w:rsidR="00EE52EE" w:rsidRPr="00302056">
        <w:rPr>
          <w:rFonts w:eastAsia="Times New Roman"/>
          <w:lang w:val="en"/>
        </w:rPr>
        <w:t xml:space="preserve">: </w:t>
      </w:r>
      <w:r w:rsidR="00EE52EE" w:rsidRPr="00302056">
        <w:rPr>
          <w:rStyle w:val="hps"/>
          <w:rFonts w:eastAsia="Times New Roman"/>
          <w:lang w:val="en"/>
        </w:rPr>
        <w:t>the role</w:t>
      </w:r>
      <w:r w:rsidR="00EE52EE" w:rsidRPr="00302056">
        <w:rPr>
          <w:rFonts w:eastAsia="Times New Roman"/>
          <w:lang w:val="en"/>
        </w:rPr>
        <w:t xml:space="preserve"> </w:t>
      </w:r>
      <w:r w:rsidR="00EE52EE" w:rsidRPr="00302056">
        <w:rPr>
          <w:rStyle w:val="hps"/>
          <w:rFonts w:eastAsia="Times New Roman"/>
          <w:lang w:val="en"/>
        </w:rPr>
        <w:t>of the</w:t>
      </w:r>
      <w:r w:rsidR="00EE52EE" w:rsidRPr="00302056">
        <w:rPr>
          <w:rFonts w:eastAsia="Times New Roman"/>
          <w:lang w:val="en"/>
        </w:rPr>
        <w:t xml:space="preserve"> </w:t>
      </w:r>
      <w:r w:rsidR="00EE52EE" w:rsidRPr="00302056">
        <w:rPr>
          <w:rStyle w:val="hps"/>
          <w:rFonts w:eastAsia="Times New Roman"/>
          <w:lang w:val="en"/>
        </w:rPr>
        <w:t>clinical</w:t>
      </w:r>
      <w:r w:rsidR="00EE52EE" w:rsidRPr="00302056">
        <w:rPr>
          <w:rFonts w:eastAsia="Times New Roman"/>
          <w:lang w:val="en"/>
        </w:rPr>
        <w:t xml:space="preserve"> </w:t>
      </w:r>
      <w:r w:rsidR="00EE52EE" w:rsidRPr="00302056">
        <w:rPr>
          <w:rStyle w:val="hps"/>
          <w:rFonts w:eastAsia="Times New Roman"/>
          <w:lang w:val="en"/>
        </w:rPr>
        <w:t>data-base</w:t>
      </w:r>
      <w:r w:rsidR="00EE52EE" w:rsidRPr="00302056">
        <w:rPr>
          <w:rFonts w:eastAsia="Times New Roman"/>
          <w:lang w:val="en"/>
        </w:rPr>
        <w:t>"</w:t>
      </w:r>
      <w:r w:rsidR="00EE52EE" w:rsidRPr="00302056">
        <w:rPr>
          <w:rFonts w:ascii="Cambria" w:hAnsi="Cambria" w:cs="Tahoma"/>
        </w:rPr>
        <w:t xml:space="preserve">  </w:t>
      </w:r>
      <w:r w:rsidRPr="00302056">
        <w:rPr>
          <w:rFonts w:ascii="Cambria" w:hAnsi="Cambria" w:cs="Tahoma"/>
        </w:rPr>
        <w:t>(</w:t>
      </w:r>
      <w:r w:rsidR="00EE52EE" w:rsidRPr="00302056">
        <w:rPr>
          <w:rFonts w:ascii="Cambria" w:hAnsi="Cambria" w:cs="Tahoma"/>
        </w:rPr>
        <w:t xml:space="preserve">B. </w:t>
      </w:r>
      <w:r w:rsidRPr="00302056">
        <w:rPr>
          <w:rFonts w:ascii="Cambria" w:hAnsi="Cambria" w:cs="Tahoma"/>
        </w:rPr>
        <w:t>Rinaldi)</w:t>
      </w:r>
    </w:p>
    <w:p w14:paraId="255A48BB" w14:textId="1E7E20D7" w:rsidR="00B95955" w:rsidRPr="00302056" w:rsidRDefault="00B95955" w:rsidP="00F02FF1">
      <w:pPr>
        <w:spacing w:after="0" w:line="240" w:lineRule="auto"/>
        <w:rPr>
          <w:rFonts w:ascii="Cambria" w:hAnsi="Cambria" w:cs="Tahoma"/>
        </w:rPr>
      </w:pPr>
      <w:r w:rsidRPr="00302056">
        <w:rPr>
          <w:rFonts w:ascii="Cambria" w:hAnsi="Cambria" w:cs="Tahoma"/>
        </w:rPr>
        <w:t xml:space="preserve">12:10-12:30 </w:t>
      </w:r>
      <w:r w:rsidR="00EE52EE" w:rsidRPr="00302056">
        <w:rPr>
          <w:rStyle w:val="hps"/>
          <w:rFonts w:eastAsia="Times New Roman"/>
          <w:lang w:val="en"/>
        </w:rPr>
        <w:t>"</w:t>
      </w:r>
      <w:r w:rsidR="00EE52EE" w:rsidRPr="00302056">
        <w:rPr>
          <w:rFonts w:eastAsia="Times New Roman"/>
          <w:lang w:val="en"/>
        </w:rPr>
        <w:t xml:space="preserve">The </w:t>
      </w:r>
      <w:r w:rsidR="00EE52EE" w:rsidRPr="00302056">
        <w:rPr>
          <w:rStyle w:val="hps"/>
          <w:rFonts w:eastAsia="Times New Roman"/>
          <w:lang w:val="en"/>
        </w:rPr>
        <w:t>Telethon</w:t>
      </w:r>
      <w:r w:rsidR="00EE52EE" w:rsidRPr="00302056">
        <w:rPr>
          <w:rFonts w:eastAsia="Times New Roman"/>
          <w:lang w:val="en"/>
        </w:rPr>
        <w:t xml:space="preserve"> </w:t>
      </w:r>
      <w:r w:rsidR="00EE52EE" w:rsidRPr="00302056">
        <w:rPr>
          <w:rStyle w:val="hps"/>
          <w:rFonts w:eastAsia="Times New Roman"/>
          <w:lang w:val="en"/>
        </w:rPr>
        <w:t>Network</w:t>
      </w:r>
      <w:r w:rsidR="00EE52EE" w:rsidRPr="00302056">
        <w:rPr>
          <w:rFonts w:eastAsia="Times New Roman"/>
          <w:lang w:val="en"/>
        </w:rPr>
        <w:t xml:space="preserve"> </w:t>
      </w:r>
      <w:r w:rsidR="00EE52EE" w:rsidRPr="00302056">
        <w:rPr>
          <w:rStyle w:val="hps"/>
          <w:rFonts w:eastAsia="Times New Roman"/>
          <w:lang w:val="en"/>
        </w:rPr>
        <w:t>of</w:t>
      </w:r>
      <w:r w:rsidR="00EE52EE" w:rsidRPr="00302056">
        <w:rPr>
          <w:rFonts w:eastAsia="Times New Roman"/>
          <w:lang w:val="en"/>
        </w:rPr>
        <w:t xml:space="preserve"> </w:t>
      </w:r>
      <w:r w:rsidR="00EE52EE" w:rsidRPr="00302056">
        <w:rPr>
          <w:rStyle w:val="hps"/>
          <w:rFonts w:eastAsia="Times New Roman"/>
          <w:lang w:val="en"/>
        </w:rPr>
        <w:t>Genetic</w:t>
      </w:r>
      <w:r w:rsidR="00EE52EE" w:rsidRPr="00302056">
        <w:rPr>
          <w:rFonts w:eastAsia="Times New Roman"/>
          <w:lang w:val="en"/>
        </w:rPr>
        <w:t xml:space="preserve"> </w:t>
      </w:r>
      <w:r w:rsidR="00EE52EE" w:rsidRPr="00302056">
        <w:rPr>
          <w:rStyle w:val="hps"/>
          <w:rFonts w:eastAsia="Times New Roman"/>
          <w:lang w:val="en"/>
        </w:rPr>
        <w:t>Biobanks</w:t>
      </w:r>
      <w:r w:rsidR="00EE52EE" w:rsidRPr="00302056">
        <w:rPr>
          <w:rFonts w:eastAsia="Times New Roman"/>
          <w:lang w:val="en"/>
        </w:rPr>
        <w:t xml:space="preserve"> </w:t>
      </w:r>
      <w:r w:rsidR="00EE52EE" w:rsidRPr="00302056">
        <w:rPr>
          <w:rStyle w:val="hps"/>
          <w:rFonts w:eastAsia="Times New Roman"/>
          <w:lang w:val="en"/>
        </w:rPr>
        <w:t>and</w:t>
      </w:r>
      <w:r w:rsidR="00EE52EE" w:rsidRPr="00302056">
        <w:rPr>
          <w:rFonts w:eastAsia="Times New Roman"/>
          <w:lang w:val="en"/>
        </w:rPr>
        <w:t xml:space="preserve"> </w:t>
      </w:r>
      <w:r w:rsidR="00EE52EE" w:rsidRPr="00302056">
        <w:rPr>
          <w:rStyle w:val="hps"/>
          <w:rFonts w:eastAsia="Times New Roman"/>
          <w:lang w:val="en"/>
        </w:rPr>
        <w:t>patient associations</w:t>
      </w:r>
      <w:r w:rsidR="00EE52EE" w:rsidRPr="00302056">
        <w:rPr>
          <w:rFonts w:eastAsia="Times New Roman"/>
          <w:lang w:val="en"/>
        </w:rPr>
        <w:t xml:space="preserve">: </w:t>
      </w:r>
      <w:r w:rsidR="00EE52EE" w:rsidRPr="00302056">
        <w:rPr>
          <w:rStyle w:val="hps"/>
          <w:rFonts w:eastAsia="Times New Roman"/>
          <w:lang w:val="en"/>
        </w:rPr>
        <w:t>the experience</w:t>
      </w:r>
      <w:r w:rsidR="00EE52EE" w:rsidRPr="00302056">
        <w:rPr>
          <w:rFonts w:eastAsia="Times New Roman"/>
          <w:lang w:val="en"/>
        </w:rPr>
        <w:t xml:space="preserve"> </w:t>
      </w:r>
      <w:r w:rsidR="00EE52EE" w:rsidRPr="00302056">
        <w:rPr>
          <w:rStyle w:val="hps"/>
          <w:rFonts w:eastAsia="Times New Roman"/>
          <w:lang w:val="en"/>
        </w:rPr>
        <w:t>of the agreement</w:t>
      </w:r>
      <w:r w:rsidR="00EE52EE" w:rsidRPr="00302056">
        <w:rPr>
          <w:rFonts w:eastAsia="Times New Roman"/>
          <w:lang w:val="en"/>
        </w:rPr>
        <w:t xml:space="preserve"> </w:t>
      </w:r>
      <w:r w:rsidR="00EE52EE" w:rsidRPr="00302056">
        <w:rPr>
          <w:rStyle w:val="hps"/>
          <w:rFonts w:eastAsia="Times New Roman"/>
          <w:lang w:val="en"/>
        </w:rPr>
        <w:t>with the Association</w:t>
      </w:r>
      <w:r w:rsidR="00EE52EE" w:rsidRPr="00302056">
        <w:rPr>
          <w:rFonts w:eastAsia="Times New Roman"/>
          <w:lang w:val="en"/>
        </w:rPr>
        <w:t xml:space="preserve"> </w:t>
      </w:r>
      <w:r w:rsidR="00EE52EE" w:rsidRPr="00302056">
        <w:rPr>
          <w:rStyle w:val="hps"/>
          <w:rFonts w:eastAsia="Times New Roman"/>
          <w:lang w:val="en"/>
        </w:rPr>
        <w:t>Ring 14</w:t>
      </w:r>
      <w:r w:rsidR="00EE52EE" w:rsidRPr="00302056">
        <w:rPr>
          <w:rFonts w:ascii="Cambria" w:hAnsi="Cambria" w:cs="Tahoma"/>
        </w:rPr>
        <w:t xml:space="preserve"> “ </w:t>
      </w:r>
      <w:r w:rsidRPr="00302056">
        <w:rPr>
          <w:rFonts w:ascii="Cambria" w:hAnsi="Cambria" w:cs="Tahoma"/>
        </w:rPr>
        <w:t>(</w:t>
      </w:r>
      <w:r w:rsidR="00EE52EE" w:rsidRPr="00302056">
        <w:rPr>
          <w:rFonts w:ascii="Cambria" w:hAnsi="Cambria" w:cs="Tahoma"/>
        </w:rPr>
        <w:t xml:space="preserve">C. </w:t>
      </w:r>
      <w:r w:rsidRPr="00302056">
        <w:rPr>
          <w:rFonts w:ascii="Cambria" w:hAnsi="Cambria" w:cs="Tahoma"/>
        </w:rPr>
        <w:t>Baldo)</w:t>
      </w:r>
    </w:p>
    <w:p w14:paraId="3A4549D7" w14:textId="77777777" w:rsidR="00B95955" w:rsidRPr="00302056" w:rsidRDefault="00B95955" w:rsidP="00F02FF1">
      <w:pPr>
        <w:spacing w:after="0" w:line="240" w:lineRule="auto"/>
        <w:rPr>
          <w:rFonts w:ascii="Cambria" w:hAnsi="Cambria" w:cs="Tahoma"/>
        </w:rPr>
      </w:pPr>
    </w:p>
    <w:p w14:paraId="0FAA29C5" w14:textId="4AE94908" w:rsidR="00B95955" w:rsidRPr="00302056" w:rsidRDefault="00B95955" w:rsidP="00F02FF1">
      <w:pPr>
        <w:spacing w:after="0" w:line="240" w:lineRule="auto"/>
        <w:rPr>
          <w:rFonts w:ascii="Cambria" w:hAnsi="Cambria" w:cs="Tahoma"/>
        </w:rPr>
      </w:pPr>
      <w:r w:rsidRPr="00302056">
        <w:rPr>
          <w:rFonts w:ascii="Cambria" w:hAnsi="Cambria" w:cs="Tahoma"/>
        </w:rPr>
        <w:t xml:space="preserve">12: 30-13: 00 Final discussion and queries from families about </w:t>
      </w:r>
      <w:r w:rsidR="003F19CE" w:rsidRPr="00302056">
        <w:rPr>
          <w:rFonts w:ascii="Cambria" w:hAnsi="Cambria" w:cs="Tahoma"/>
        </w:rPr>
        <w:t>pressing issues</w:t>
      </w:r>
    </w:p>
    <w:p w14:paraId="46F6D4EE" w14:textId="77777777" w:rsidR="001249B9" w:rsidRPr="00302056" w:rsidRDefault="001249B9" w:rsidP="002C36E5">
      <w:pPr>
        <w:spacing w:after="0" w:line="240" w:lineRule="auto"/>
        <w:rPr>
          <w:rFonts w:ascii="Cambria" w:hAnsi="Cambria" w:cs="Tahoma"/>
        </w:rPr>
      </w:pPr>
    </w:p>
    <w:p w14:paraId="4ABD43C3" w14:textId="74D36DAF" w:rsidR="003F19CE" w:rsidRPr="00302056" w:rsidRDefault="003F19CE" w:rsidP="003F19CE">
      <w:pPr>
        <w:spacing w:after="0" w:line="240" w:lineRule="auto"/>
        <w:rPr>
          <w:rFonts w:ascii="Cambria" w:hAnsi="Cambria" w:cs="Tahoma"/>
          <w:b/>
        </w:rPr>
      </w:pPr>
      <w:r w:rsidRPr="00302056">
        <w:rPr>
          <w:rFonts w:ascii="Cambria" w:hAnsi="Cambria" w:cs="Tahoma"/>
          <w:b/>
        </w:rPr>
        <w:tab/>
        <w:t>13:00-14:00 Lunch</w:t>
      </w:r>
    </w:p>
    <w:p w14:paraId="7045A36F" w14:textId="77777777" w:rsidR="003F19CE" w:rsidRPr="00302056" w:rsidRDefault="003F19CE" w:rsidP="003F19CE">
      <w:pPr>
        <w:spacing w:after="0" w:line="240" w:lineRule="auto"/>
        <w:rPr>
          <w:rFonts w:ascii="Cambria" w:hAnsi="Cambria" w:cs="Tahoma"/>
          <w:b/>
        </w:rPr>
      </w:pPr>
    </w:p>
    <w:p w14:paraId="570E14DC" w14:textId="6E8B6392" w:rsidR="003F19CE" w:rsidRPr="00302056" w:rsidRDefault="003F19CE" w:rsidP="003F19CE">
      <w:pPr>
        <w:spacing w:after="0" w:line="240" w:lineRule="auto"/>
        <w:rPr>
          <w:rFonts w:ascii="Cambria" w:hAnsi="Cambria" w:cs="Tahoma"/>
          <w:b/>
        </w:rPr>
      </w:pPr>
      <w:r w:rsidRPr="00302056">
        <w:rPr>
          <w:rFonts w:ascii="Cambria" w:hAnsi="Cambria" w:cs="Tahoma"/>
          <w:b/>
        </w:rPr>
        <w:tab/>
        <w:t xml:space="preserve">14:00-16:30 Roundtable with clinicians / </w:t>
      </w:r>
      <w:r w:rsidR="00BD147B" w:rsidRPr="00302056">
        <w:rPr>
          <w:rFonts w:ascii="Cambria" w:hAnsi="Cambria" w:cs="Tahoma"/>
          <w:b/>
        </w:rPr>
        <w:t>researchers</w:t>
      </w:r>
      <w:r w:rsidRPr="00302056">
        <w:rPr>
          <w:rFonts w:ascii="Cambria" w:hAnsi="Cambria" w:cs="Tahoma"/>
          <w:b/>
        </w:rPr>
        <w:t xml:space="preserve"> on:</w:t>
      </w:r>
    </w:p>
    <w:p w14:paraId="6ADC0A62" w14:textId="77777777" w:rsidR="003F19CE" w:rsidRPr="00302056" w:rsidRDefault="003F19CE" w:rsidP="00EE3DDE">
      <w:pPr>
        <w:spacing w:after="0" w:line="240" w:lineRule="auto"/>
        <w:rPr>
          <w:rFonts w:ascii="Cambria" w:hAnsi="Cambria"/>
        </w:rPr>
      </w:pPr>
    </w:p>
    <w:p w14:paraId="4F7766BC" w14:textId="52DF266E" w:rsidR="003F19CE" w:rsidRPr="00302056" w:rsidRDefault="003F19CE" w:rsidP="00EE3DDE">
      <w:pPr>
        <w:spacing w:after="0" w:line="240" w:lineRule="auto"/>
        <w:rPr>
          <w:rFonts w:ascii="Cambria" w:hAnsi="Cambria"/>
        </w:rPr>
      </w:pPr>
      <w:r w:rsidRPr="00302056">
        <w:rPr>
          <w:rFonts w:ascii="Cambria" w:hAnsi="Cambria"/>
        </w:rPr>
        <w:t>14:00-14:30 Clinical center network (</w:t>
      </w:r>
      <w:r w:rsidR="00BD147B" w:rsidRPr="00302056">
        <w:rPr>
          <w:rFonts w:ascii="Cambria" w:hAnsi="Cambria"/>
        </w:rPr>
        <w:t>G. Neri</w:t>
      </w:r>
      <w:r w:rsidRPr="00302056">
        <w:rPr>
          <w:rFonts w:ascii="Cambria" w:hAnsi="Cambria"/>
        </w:rPr>
        <w:t>)</w:t>
      </w:r>
    </w:p>
    <w:p w14:paraId="4B90B7F5" w14:textId="55D23A94" w:rsidR="003F19CE" w:rsidRPr="00302056" w:rsidRDefault="003F19CE" w:rsidP="00EE3DDE">
      <w:pPr>
        <w:spacing w:after="0" w:line="240" w:lineRule="auto"/>
        <w:rPr>
          <w:rFonts w:ascii="Cambria" w:hAnsi="Cambria"/>
        </w:rPr>
      </w:pPr>
      <w:r w:rsidRPr="00302056">
        <w:rPr>
          <w:rFonts w:ascii="Cambria" w:hAnsi="Cambria"/>
        </w:rPr>
        <w:t>14:30-15:00 PDTA (</w:t>
      </w:r>
      <w:r w:rsidR="00BD147B" w:rsidRPr="00302056">
        <w:rPr>
          <w:rFonts w:ascii="Cambria" w:hAnsi="Cambria"/>
        </w:rPr>
        <w:t xml:space="preserve">B. </w:t>
      </w:r>
      <w:r w:rsidRPr="00302056">
        <w:rPr>
          <w:rFonts w:ascii="Cambria" w:hAnsi="Cambria"/>
        </w:rPr>
        <w:t>Rinaldi)</w:t>
      </w:r>
    </w:p>
    <w:p w14:paraId="7AA73B62" w14:textId="7D1E19D3" w:rsidR="003F19CE" w:rsidRPr="00302056" w:rsidRDefault="003F19CE" w:rsidP="00EE3DDE">
      <w:pPr>
        <w:spacing w:after="0" w:line="240" w:lineRule="auto"/>
        <w:rPr>
          <w:rFonts w:ascii="Cambria" w:hAnsi="Cambria"/>
        </w:rPr>
      </w:pPr>
      <w:r w:rsidRPr="00302056">
        <w:rPr>
          <w:rFonts w:ascii="Cambria" w:hAnsi="Cambria"/>
        </w:rPr>
        <w:t>15:00-15:30 SSN Guidelines (</w:t>
      </w:r>
      <w:r w:rsidR="00BD147B" w:rsidRPr="00302056">
        <w:rPr>
          <w:rFonts w:ascii="Cambria" w:hAnsi="Cambria"/>
        </w:rPr>
        <w:t xml:space="preserve">G. </w:t>
      </w:r>
      <w:r w:rsidRPr="00302056">
        <w:rPr>
          <w:rFonts w:ascii="Cambria" w:hAnsi="Cambria"/>
        </w:rPr>
        <w:t>Gobbi)</w:t>
      </w:r>
    </w:p>
    <w:p w14:paraId="70B7EF1D" w14:textId="06D1C099" w:rsidR="003F19CE" w:rsidRPr="00302056" w:rsidRDefault="003F19CE" w:rsidP="00EE3DDE">
      <w:pPr>
        <w:spacing w:after="0" w:line="240" w:lineRule="auto"/>
        <w:rPr>
          <w:rFonts w:ascii="Cambria" w:hAnsi="Cambria"/>
        </w:rPr>
      </w:pPr>
      <w:r w:rsidRPr="00302056">
        <w:rPr>
          <w:rFonts w:ascii="Cambria" w:hAnsi="Cambria"/>
        </w:rPr>
        <w:t>15:30-16:00 Horizon 2020 and other opportunities (</w:t>
      </w:r>
      <w:r w:rsidR="00BD147B" w:rsidRPr="00302056">
        <w:rPr>
          <w:rFonts w:ascii="Cambria" w:hAnsi="Cambria"/>
        </w:rPr>
        <w:t xml:space="preserve">M. </w:t>
      </w:r>
      <w:r w:rsidRPr="00302056">
        <w:rPr>
          <w:rFonts w:ascii="Cambria" w:hAnsi="Cambria"/>
        </w:rPr>
        <w:t xml:space="preserve">Crimi) </w:t>
      </w:r>
    </w:p>
    <w:p w14:paraId="1DFCD65A" w14:textId="319F32B9" w:rsidR="003F19CE" w:rsidRPr="00302056" w:rsidRDefault="003F19CE" w:rsidP="00EE3DDE">
      <w:pPr>
        <w:spacing w:after="0" w:line="240" w:lineRule="auto"/>
        <w:rPr>
          <w:rFonts w:ascii="Cambria" w:hAnsi="Cambria"/>
        </w:rPr>
      </w:pPr>
      <w:r w:rsidRPr="00302056">
        <w:rPr>
          <w:rFonts w:ascii="Cambria" w:hAnsi="Cambria"/>
        </w:rPr>
        <w:t>16:00-16:30 Final discussion</w:t>
      </w:r>
    </w:p>
    <w:p w14:paraId="35F3E2C3" w14:textId="77777777" w:rsidR="003F19CE" w:rsidRPr="00302056" w:rsidRDefault="003F19CE" w:rsidP="00EE3DDE">
      <w:pPr>
        <w:spacing w:after="0" w:line="240" w:lineRule="auto"/>
        <w:rPr>
          <w:rStyle w:val="hps"/>
          <w:rFonts w:ascii="Arial" w:hAnsi="Arial" w:cs="Arial"/>
          <w:color w:val="222222"/>
          <w:lang w:val="en"/>
        </w:rPr>
      </w:pPr>
    </w:p>
    <w:p w14:paraId="684F1C0B" w14:textId="77777777" w:rsidR="003F19CE" w:rsidRPr="00302056" w:rsidRDefault="003F19CE" w:rsidP="00EE3DDE">
      <w:pPr>
        <w:spacing w:after="0" w:line="240" w:lineRule="auto"/>
        <w:rPr>
          <w:rStyle w:val="hps"/>
          <w:rFonts w:ascii="Arial" w:hAnsi="Arial" w:cs="Arial"/>
          <w:color w:val="222222"/>
          <w:lang w:val="en"/>
        </w:rPr>
      </w:pPr>
    </w:p>
    <w:p w14:paraId="6B72E42F" w14:textId="77777777" w:rsidR="00674AF3" w:rsidRPr="00302056" w:rsidRDefault="00674AF3" w:rsidP="008B0C67">
      <w:pPr>
        <w:spacing w:after="0" w:line="240" w:lineRule="auto"/>
        <w:rPr>
          <w:rFonts w:ascii="Cambria" w:hAnsi="Cambria"/>
        </w:rPr>
      </w:pPr>
    </w:p>
    <w:p w14:paraId="24F722FE" w14:textId="4CFB4AAB" w:rsidR="00975068" w:rsidRPr="00302056" w:rsidRDefault="00BD147B" w:rsidP="008B0C67">
      <w:pPr>
        <w:spacing w:after="0" w:line="240" w:lineRule="auto"/>
        <w:rPr>
          <w:rFonts w:ascii="Cambria" w:hAnsi="Cambria"/>
        </w:rPr>
      </w:pPr>
      <w:r w:rsidRPr="00302056">
        <w:rPr>
          <w:rStyle w:val="hps"/>
          <w:rFonts w:eastAsia="Times New Roman"/>
          <w:b/>
          <w:lang w:val="en"/>
        </w:rPr>
        <w:t xml:space="preserve"> </w:t>
      </w:r>
      <w:r w:rsidRPr="00302056">
        <w:rPr>
          <w:rStyle w:val="hps"/>
          <w:rFonts w:eastAsia="Times New Roman"/>
          <w:b/>
          <w:lang w:val="en"/>
        </w:rPr>
        <w:tab/>
        <w:t>14</w:t>
      </w:r>
      <w:r w:rsidRPr="00302056">
        <w:rPr>
          <w:rFonts w:eastAsia="Times New Roman"/>
          <w:b/>
          <w:lang w:val="en"/>
        </w:rPr>
        <w:t xml:space="preserve">: </w:t>
      </w:r>
      <w:r w:rsidRPr="00302056">
        <w:rPr>
          <w:rStyle w:val="hps"/>
          <w:rFonts w:eastAsia="Times New Roman"/>
          <w:b/>
          <w:lang w:val="en"/>
        </w:rPr>
        <w:t>00-17</w:t>
      </w:r>
      <w:r w:rsidRPr="00302056">
        <w:rPr>
          <w:rFonts w:eastAsia="Times New Roman"/>
          <w:b/>
          <w:lang w:val="en"/>
        </w:rPr>
        <w:t xml:space="preserve">: </w:t>
      </w:r>
      <w:r w:rsidRPr="00302056">
        <w:rPr>
          <w:rStyle w:val="hps"/>
          <w:rFonts w:eastAsia="Times New Roman"/>
          <w:b/>
          <w:lang w:val="en"/>
        </w:rPr>
        <w:t>00</w:t>
      </w:r>
      <w:r w:rsidRPr="00302056">
        <w:rPr>
          <w:rFonts w:eastAsia="Times New Roman"/>
          <w:b/>
          <w:lang w:val="en"/>
        </w:rPr>
        <w:t xml:space="preserve"> </w:t>
      </w:r>
      <w:r w:rsidRPr="00302056">
        <w:rPr>
          <w:rStyle w:val="hps"/>
          <w:rFonts w:eastAsia="Times New Roman"/>
          <w:b/>
          <w:lang w:val="en"/>
        </w:rPr>
        <w:t>Meeting</w:t>
      </w:r>
      <w:r w:rsidRPr="00302056">
        <w:rPr>
          <w:rFonts w:eastAsia="Times New Roman"/>
          <w:b/>
          <w:lang w:val="en"/>
        </w:rPr>
        <w:t xml:space="preserve"> </w:t>
      </w:r>
      <w:r w:rsidRPr="00302056">
        <w:rPr>
          <w:rStyle w:val="hps"/>
          <w:rFonts w:eastAsia="Times New Roman"/>
          <w:b/>
          <w:lang w:val="en"/>
        </w:rPr>
        <w:t>between</w:t>
      </w:r>
      <w:r w:rsidRPr="00302056">
        <w:rPr>
          <w:rFonts w:eastAsia="Times New Roman"/>
          <w:b/>
          <w:lang w:val="en"/>
        </w:rPr>
        <w:t xml:space="preserve"> </w:t>
      </w:r>
      <w:r w:rsidRPr="00302056">
        <w:rPr>
          <w:rStyle w:val="hps"/>
          <w:rFonts w:eastAsia="Times New Roman"/>
          <w:b/>
          <w:lang w:val="en"/>
        </w:rPr>
        <w:t>the delegates</w:t>
      </w:r>
      <w:r w:rsidRPr="00302056">
        <w:rPr>
          <w:rFonts w:eastAsia="Times New Roman"/>
          <w:b/>
          <w:lang w:val="en"/>
        </w:rPr>
        <w:t xml:space="preserve"> </w:t>
      </w:r>
      <w:r w:rsidRPr="00302056">
        <w:rPr>
          <w:rStyle w:val="hps"/>
          <w:rFonts w:eastAsia="Times New Roman"/>
          <w:b/>
          <w:lang w:val="en"/>
        </w:rPr>
        <w:t>of</w:t>
      </w:r>
      <w:r w:rsidRPr="00302056">
        <w:rPr>
          <w:rFonts w:eastAsia="Times New Roman"/>
          <w:b/>
          <w:lang w:val="en"/>
        </w:rPr>
        <w:t xml:space="preserve"> Ring14 </w:t>
      </w:r>
      <w:r w:rsidRPr="00302056">
        <w:rPr>
          <w:rStyle w:val="hps"/>
          <w:rFonts w:eastAsia="Times New Roman"/>
          <w:b/>
          <w:lang w:val="en"/>
        </w:rPr>
        <w:t>International</w:t>
      </w:r>
      <w:r w:rsidRPr="00302056">
        <w:rPr>
          <w:rFonts w:eastAsia="Times New Roman"/>
          <w:b/>
          <w:lang w:val="en"/>
        </w:rPr>
        <w:t xml:space="preserve"> </w:t>
      </w:r>
      <w:r w:rsidRPr="00302056">
        <w:rPr>
          <w:rFonts w:eastAsia="Times New Roman"/>
          <w:b/>
          <w:lang w:val="en"/>
        </w:rPr>
        <w:br/>
      </w:r>
      <w:r w:rsidRPr="00302056">
        <w:rPr>
          <w:rFonts w:eastAsia="Times New Roman"/>
          <w:lang w:val="en"/>
        </w:rPr>
        <w:br/>
      </w:r>
      <w:r w:rsidRPr="00302056">
        <w:rPr>
          <w:rStyle w:val="hps"/>
          <w:rFonts w:eastAsia="Times New Roman"/>
          <w:lang w:val="en"/>
        </w:rPr>
        <w:t>19:00</w:t>
      </w:r>
      <w:r w:rsidRPr="00302056">
        <w:rPr>
          <w:rFonts w:eastAsia="Times New Roman"/>
          <w:lang w:val="en"/>
        </w:rPr>
        <w:t xml:space="preserve"> </w:t>
      </w:r>
      <w:r w:rsidRPr="00302056">
        <w:rPr>
          <w:rStyle w:val="hps"/>
          <w:rFonts w:eastAsia="Times New Roman"/>
          <w:lang w:val="en"/>
        </w:rPr>
        <w:t>Dinner</w:t>
      </w:r>
      <w:r w:rsidRPr="00302056">
        <w:rPr>
          <w:rFonts w:eastAsia="Times New Roman"/>
          <w:lang w:val="en"/>
        </w:rPr>
        <w:t xml:space="preserve"> </w:t>
      </w:r>
      <w:r w:rsidRPr="00302056">
        <w:rPr>
          <w:rStyle w:val="hps"/>
          <w:rFonts w:eastAsia="Times New Roman"/>
          <w:lang w:val="en"/>
        </w:rPr>
        <w:t>at San</w:t>
      </w:r>
      <w:r w:rsidRPr="00302056">
        <w:rPr>
          <w:rFonts w:eastAsia="Times New Roman"/>
          <w:lang w:val="en"/>
        </w:rPr>
        <w:t xml:space="preserve"> </w:t>
      </w:r>
      <w:r w:rsidRPr="00302056">
        <w:rPr>
          <w:rStyle w:val="hps"/>
          <w:rFonts w:eastAsia="Times New Roman"/>
          <w:lang w:val="en"/>
        </w:rPr>
        <w:t>Marco parish</w:t>
      </w:r>
      <w:r w:rsidRPr="00302056">
        <w:rPr>
          <w:rFonts w:eastAsia="Times New Roman"/>
          <w:lang w:val="en"/>
        </w:rPr>
        <w:t>.</w:t>
      </w:r>
      <w:r w:rsidRPr="00302056">
        <w:rPr>
          <w:rFonts w:eastAsia="Times New Roman"/>
          <w:lang w:val="en"/>
        </w:rPr>
        <w:br/>
      </w:r>
      <w:r w:rsidRPr="00302056">
        <w:rPr>
          <w:rStyle w:val="hps"/>
          <w:rFonts w:eastAsia="Times New Roman"/>
          <w:lang w:val="en"/>
        </w:rPr>
        <w:t>21:00</w:t>
      </w:r>
      <w:r w:rsidRPr="00302056">
        <w:rPr>
          <w:rFonts w:eastAsia="Times New Roman"/>
          <w:lang w:val="en"/>
        </w:rPr>
        <w:t xml:space="preserve"> </w:t>
      </w:r>
      <w:r w:rsidRPr="00302056">
        <w:rPr>
          <w:rStyle w:val="hps"/>
          <w:rFonts w:eastAsia="Times New Roman"/>
          <w:lang w:val="en"/>
        </w:rPr>
        <w:t>Gospel concert</w:t>
      </w:r>
      <w:r w:rsidRPr="00302056">
        <w:rPr>
          <w:rFonts w:eastAsia="Times New Roman"/>
          <w:lang w:val="en"/>
        </w:rPr>
        <w:t xml:space="preserve"> </w:t>
      </w:r>
      <w:r w:rsidRPr="00302056">
        <w:rPr>
          <w:rStyle w:val="hps"/>
          <w:rFonts w:eastAsia="Times New Roman"/>
          <w:lang w:val="en"/>
        </w:rPr>
        <w:t>of</w:t>
      </w:r>
      <w:r w:rsidRPr="00302056">
        <w:rPr>
          <w:rFonts w:eastAsia="Times New Roman"/>
          <w:lang w:val="en"/>
        </w:rPr>
        <w:t xml:space="preserve"> </w:t>
      </w:r>
      <w:r w:rsidRPr="00302056">
        <w:rPr>
          <w:rStyle w:val="hps"/>
          <w:rFonts w:eastAsia="Times New Roman"/>
          <w:lang w:val="en"/>
        </w:rPr>
        <w:t>REGOSPELCORO</w:t>
      </w:r>
      <w:r w:rsidRPr="00302056">
        <w:rPr>
          <w:rFonts w:eastAsia="Times New Roman"/>
          <w:lang w:val="en"/>
        </w:rPr>
        <w:t xml:space="preserve"> </w:t>
      </w:r>
      <w:r w:rsidRPr="00302056">
        <w:rPr>
          <w:rStyle w:val="hps"/>
          <w:rFonts w:eastAsia="Times New Roman"/>
          <w:lang w:val="en"/>
        </w:rPr>
        <w:t>at San</w:t>
      </w:r>
      <w:r w:rsidRPr="00302056">
        <w:rPr>
          <w:rFonts w:eastAsia="Times New Roman"/>
          <w:lang w:val="en"/>
        </w:rPr>
        <w:t xml:space="preserve"> </w:t>
      </w:r>
      <w:r w:rsidRPr="00302056">
        <w:rPr>
          <w:rStyle w:val="hps"/>
          <w:rFonts w:eastAsia="Times New Roman"/>
          <w:lang w:val="en"/>
        </w:rPr>
        <w:t>Marco parish</w:t>
      </w:r>
      <w:r w:rsidRPr="00302056">
        <w:rPr>
          <w:rFonts w:eastAsia="Times New Roman"/>
          <w:lang w:val="en"/>
        </w:rPr>
        <w:t>.</w:t>
      </w:r>
    </w:p>
    <w:p w14:paraId="3DFD0358" w14:textId="77777777" w:rsidR="00057AE4" w:rsidRPr="00302056" w:rsidRDefault="00057AE4" w:rsidP="00C06477">
      <w:pPr>
        <w:spacing w:after="0" w:line="240" w:lineRule="auto"/>
        <w:jc w:val="center"/>
        <w:rPr>
          <w:rFonts w:ascii="Cambria" w:hAnsi="Cambria" w:cs="Tahoma"/>
          <w:b/>
        </w:rPr>
      </w:pPr>
    </w:p>
    <w:p w14:paraId="4C796507" w14:textId="77777777" w:rsidR="00975068" w:rsidRPr="00302056" w:rsidRDefault="00975068" w:rsidP="00C06477">
      <w:pPr>
        <w:spacing w:after="0" w:line="240" w:lineRule="auto"/>
        <w:jc w:val="center"/>
        <w:rPr>
          <w:rFonts w:ascii="Cambria" w:hAnsi="Cambria" w:cs="Tahoma"/>
          <w:b/>
        </w:rPr>
      </w:pPr>
      <w:r w:rsidRPr="00302056">
        <w:rPr>
          <w:rFonts w:ascii="Cambria" w:hAnsi="Cambria" w:cs="Tahoma"/>
          <w:b/>
        </w:rPr>
        <w:t>Sunday, September 6</w:t>
      </w:r>
    </w:p>
    <w:p w14:paraId="5F6C66F9" w14:textId="77777777" w:rsidR="00BD147B" w:rsidRPr="00302056" w:rsidRDefault="00BD147B" w:rsidP="00C06477">
      <w:pPr>
        <w:spacing w:after="0" w:line="240" w:lineRule="auto"/>
        <w:jc w:val="center"/>
        <w:rPr>
          <w:rFonts w:ascii="Cambria" w:hAnsi="Cambria" w:cs="Tahoma"/>
          <w:b/>
        </w:rPr>
      </w:pPr>
    </w:p>
    <w:p w14:paraId="34EE58BC" w14:textId="18F5B716" w:rsidR="00BD147B" w:rsidRPr="00302056" w:rsidRDefault="00BD147B" w:rsidP="00BD147B">
      <w:pPr>
        <w:spacing w:after="0" w:line="240" w:lineRule="auto"/>
        <w:ind w:left="1416" w:hanging="1416"/>
        <w:jc w:val="both"/>
        <w:rPr>
          <w:rFonts w:eastAsia="Times New Roman"/>
          <w:b/>
          <w:lang w:val="en"/>
        </w:rPr>
      </w:pPr>
      <w:r w:rsidRPr="00302056">
        <w:rPr>
          <w:rStyle w:val="hps"/>
          <w:rFonts w:eastAsia="Times New Roman"/>
          <w:b/>
          <w:lang w:val="en"/>
        </w:rPr>
        <w:t>Session 3</w:t>
      </w:r>
      <w:r w:rsidRPr="00302056">
        <w:rPr>
          <w:rFonts w:eastAsia="Times New Roman"/>
          <w:b/>
          <w:lang w:val="en"/>
        </w:rPr>
        <w:t xml:space="preserve"> </w:t>
      </w:r>
      <w:r w:rsidRPr="00302056">
        <w:rPr>
          <w:rStyle w:val="hps"/>
          <w:rFonts w:eastAsia="Times New Roman"/>
          <w:b/>
          <w:lang w:val="en"/>
        </w:rPr>
        <w:t>-</w:t>
      </w:r>
      <w:r w:rsidRPr="00302056">
        <w:rPr>
          <w:rFonts w:eastAsia="Times New Roman"/>
          <w:b/>
          <w:lang w:val="en"/>
        </w:rPr>
        <w:t xml:space="preserve"> </w:t>
      </w:r>
      <w:r w:rsidRPr="00302056">
        <w:rPr>
          <w:rStyle w:val="hps"/>
          <w:rFonts w:eastAsia="Times New Roman"/>
          <w:b/>
          <w:lang w:val="en"/>
        </w:rPr>
        <w:t>Linguistic and cognitive development</w:t>
      </w:r>
      <w:r w:rsidRPr="00302056">
        <w:rPr>
          <w:rFonts w:eastAsia="Times New Roman"/>
          <w:b/>
          <w:lang w:val="en"/>
        </w:rPr>
        <w:t xml:space="preserve"> </w:t>
      </w:r>
      <w:r w:rsidRPr="00302056">
        <w:rPr>
          <w:rStyle w:val="hps"/>
          <w:rFonts w:eastAsia="Times New Roman"/>
          <w:b/>
          <w:lang w:val="en"/>
        </w:rPr>
        <w:t>(chair</w:t>
      </w:r>
      <w:r w:rsidRPr="00302056">
        <w:rPr>
          <w:rFonts w:eastAsia="Times New Roman"/>
          <w:b/>
          <w:lang w:val="en"/>
        </w:rPr>
        <w:t xml:space="preserve">: </w:t>
      </w:r>
      <w:r w:rsidRPr="00302056">
        <w:rPr>
          <w:rStyle w:val="hps"/>
          <w:rFonts w:eastAsia="Times New Roman"/>
          <w:b/>
          <w:lang w:val="en"/>
        </w:rPr>
        <w:t>S.</w:t>
      </w:r>
      <w:r w:rsidRPr="00302056">
        <w:rPr>
          <w:rFonts w:eastAsia="Times New Roman"/>
          <w:b/>
          <w:lang w:val="en"/>
        </w:rPr>
        <w:t xml:space="preserve"> </w:t>
      </w:r>
      <w:r w:rsidRPr="00302056">
        <w:rPr>
          <w:rStyle w:val="hps"/>
          <w:rFonts w:eastAsia="Times New Roman"/>
          <w:b/>
          <w:lang w:val="en"/>
        </w:rPr>
        <w:t>Azzali</w:t>
      </w:r>
      <w:r w:rsidRPr="00302056">
        <w:rPr>
          <w:rFonts w:eastAsia="Times New Roman"/>
          <w:b/>
          <w:lang w:val="en"/>
        </w:rPr>
        <w:t>)</w:t>
      </w:r>
    </w:p>
    <w:p w14:paraId="39F35BB0" w14:textId="77777777" w:rsidR="00BD147B" w:rsidRPr="00302056" w:rsidRDefault="00BD147B" w:rsidP="00BD147B">
      <w:pPr>
        <w:spacing w:after="0" w:line="240" w:lineRule="auto"/>
        <w:ind w:left="1416" w:hanging="1416"/>
        <w:jc w:val="both"/>
        <w:rPr>
          <w:rFonts w:eastAsia="Times New Roman"/>
          <w:b/>
          <w:lang w:val="en"/>
        </w:rPr>
      </w:pPr>
    </w:p>
    <w:p w14:paraId="188540BD" w14:textId="77777777" w:rsidR="00BD147B" w:rsidRPr="00302056" w:rsidRDefault="00BD147B" w:rsidP="00BD147B">
      <w:pPr>
        <w:spacing w:after="0" w:line="240" w:lineRule="auto"/>
        <w:ind w:left="1416" w:hanging="1416"/>
        <w:jc w:val="both"/>
        <w:rPr>
          <w:rFonts w:eastAsia="Times New Roman"/>
          <w:lang w:val="en"/>
        </w:rPr>
      </w:pPr>
      <w:r w:rsidRPr="00302056">
        <w:rPr>
          <w:rStyle w:val="hps"/>
          <w:rFonts w:eastAsia="Times New Roman"/>
          <w:lang w:val="en"/>
        </w:rPr>
        <w:t>09</w:t>
      </w:r>
      <w:r w:rsidRPr="00302056">
        <w:rPr>
          <w:rFonts w:eastAsia="Times New Roman"/>
          <w:lang w:val="en"/>
        </w:rPr>
        <w:t xml:space="preserve">: </w:t>
      </w:r>
      <w:r w:rsidRPr="00302056">
        <w:rPr>
          <w:rStyle w:val="hps"/>
          <w:rFonts w:eastAsia="Times New Roman"/>
          <w:lang w:val="en"/>
        </w:rPr>
        <w:t>00-09</w:t>
      </w:r>
      <w:r w:rsidRPr="00302056">
        <w:rPr>
          <w:rFonts w:eastAsia="Times New Roman"/>
          <w:lang w:val="en"/>
        </w:rPr>
        <w:t xml:space="preserve">: </w:t>
      </w:r>
      <w:r w:rsidRPr="00302056">
        <w:rPr>
          <w:rStyle w:val="hps"/>
          <w:rFonts w:eastAsia="Times New Roman"/>
          <w:lang w:val="en"/>
        </w:rPr>
        <w:t>10</w:t>
      </w:r>
      <w:r w:rsidRPr="00302056">
        <w:rPr>
          <w:rFonts w:eastAsia="Times New Roman"/>
          <w:lang w:val="en"/>
        </w:rPr>
        <w:t xml:space="preserve"> </w:t>
      </w:r>
      <w:r w:rsidRPr="00302056">
        <w:rPr>
          <w:rStyle w:val="hps"/>
          <w:rFonts w:eastAsia="Times New Roman"/>
          <w:lang w:val="en"/>
        </w:rPr>
        <w:t>Greetings</w:t>
      </w:r>
      <w:r w:rsidRPr="00302056">
        <w:rPr>
          <w:rFonts w:eastAsia="Times New Roman"/>
          <w:lang w:val="en"/>
        </w:rPr>
        <w:t xml:space="preserve"> </w:t>
      </w:r>
      <w:r w:rsidRPr="00302056">
        <w:rPr>
          <w:rStyle w:val="hps"/>
          <w:rFonts w:eastAsia="Times New Roman"/>
          <w:lang w:val="en"/>
        </w:rPr>
        <w:t>and</w:t>
      </w:r>
      <w:r w:rsidRPr="00302056">
        <w:rPr>
          <w:rFonts w:eastAsia="Times New Roman"/>
          <w:lang w:val="en"/>
        </w:rPr>
        <w:t xml:space="preserve"> </w:t>
      </w:r>
      <w:r w:rsidRPr="00302056">
        <w:rPr>
          <w:rStyle w:val="hps"/>
          <w:rFonts w:eastAsia="Times New Roman"/>
          <w:lang w:val="en"/>
        </w:rPr>
        <w:t>introduction</w:t>
      </w:r>
      <w:r w:rsidRPr="00302056">
        <w:rPr>
          <w:rFonts w:eastAsia="Times New Roman"/>
          <w:lang w:val="en"/>
        </w:rPr>
        <w:t xml:space="preserve"> </w:t>
      </w:r>
      <w:r w:rsidRPr="00302056">
        <w:rPr>
          <w:rStyle w:val="hps"/>
          <w:rFonts w:eastAsia="Times New Roman"/>
          <w:lang w:val="en"/>
        </w:rPr>
        <w:t>(</w:t>
      </w:r>
      <w:r w:rsidRPr="00302056">
        <w:rPr>
          <w:rFonts w:eastAsia="Times New Roman"/>
          <w:lang w:val="en"/>
        </w:rPr>
        <w:t xml:space="preserve">S. </w:t>
      </w:r>
      <w:r w:rsidRPr="00302056">
        <w:rPr>
          <w:rStyle w:val="hps"/>
          <w:rFonts w:eastAsia="Times New Roman"/>
          <w:lang w:val="en"/>
        </w:rPr>
        <w:t>Azzali</w:t>
      </w:r>
      <w:r w:rsidRPr="00302056">
        <w:rPr>
          <w:rFonts w:eastAsia="Times New Roman"/>
          <w:lang w:val="en"/>
        </w:rPr>
        <w:t>)</w:t>
      </w:r>
    </w:p>
    <w:p w14:paraId="5A39E336" w14:textId="586E06BA" w:rsidR="00975068" w:rsidRPr="00302056" w:rsidRDefault="00BD147B" w:rsidP="00BD147B">
      <w:pPr>
        <w:spacing w:after="0" w:line="240" w:lineRule="auto"/>
        <w:ind w:left="1416" w:hanging="1416"/>
        <w:jc w:val="both"/>
        <w:rPr>
          <w:rFonts w:eastAsia="Times New Roman"/>
        </w:rPr>
      </w:pPr>
      <w:r w:rsidRPr="00302056">
        <w:rPr>
          <w:rFonts w:eastAsia="Times New Roman"/>
        </w:rPr>
        <w:t>09:10</w:t>
      </w:r>
      <w:r w:rsidR="00975068" w:rsidRPr="00302056">
        <w:rPr>
          <w:rFonts w:eastAsia="Times New Roman"/>
        </w:rPr>
        <w:t>-09:30 " Communication and language development in children with abnormal chromosome 14"</w:t>
      </w:r>
      <w:r w:rsidR="00975068" w:rsidRPr="00302056">
        <w:rPr>
          <w:rFonts w:eastAsia="Times New Roman"/>
        </w:rPr>
        <w:br/>
        <w:t>(L. Zampini)</w:t>
      </w:r>
    </w:p>
    <w:p w14:paraId="04DB1602" w14:textId="6E911D47" w:rsidR="00975068" w:rsidRPr="00302056" w:rsidRDefault="00975068" w:rsidP="00BD147B">
      <w:pPr>
        <w:rPr>
          <w:rFonts w:ascii="Times" w:eastAsia="Times New Roman" w:hAnsi="Times"/>
          <w:noProof w:val="0"/>
          <w:sz w:val="20"/>
          <w:szCs w:val="20"/>
        </w:rPr>
      </w:pPr>
      <w:r w:rsidRPr="00302056">
        <w:rPr>
          <w:rFonts w:eastAsia="Times New Roman"/>
        </w:rPr>
        <w:t>09:</w:t>
      </w:r>
      <w:r w:rsidR="00BD147B" w:rsidRPr="00302056">
        <w:rPr>
          <w:rFonts w:eastAsia="Times New Roman"/>
        </w:rPr>
        <w:t>30-09</w:t>
      </w:r>
      <w:r w:rsidRPr="00302056">
        <w:rPr>
          <w:rFonts w:eastAsia="Times New Roman"/>
        </w:rPr>
        <w:t>:</w:t>
      </w:r>
      <w:r w:rsidR="00BD147B" w:rsidRPr="00302056">
        <w:rPr>
          <w:rFonts w:eastAsia="Times New Roman"/>
        </w:rPr>
        <w:t>5</w:t>
      </w:r>
      <w:r w:rsidR="00A02C2F" w:rsidRPr="00302056">
        <w:rPr>
          <w:rFonts w:eastAsia="Times New Roman"/>
        </w:rPr>
        <w:t xml:space="preserve">0 </w:t>
      </w:r>
      <w:r w:rsidR="00BD147B" w:rsidRPr="00302056">
        <w:rPr>
          <w:rFonts w:ascii="Times" w:eastAsia="Times New Roman" w:hAnsi="Times"/>
          <w:noProof w:val="0"/>
          <w:sz w:val="20"/>
          <w:szCs w:val="20"/>
          <w:lang w:val="en"/>
        </w:rPr>
        <w:t xml:space="preserve">"The autistic disorders </w:t>
      </w:r>
      <w:r w:rsidR="009D1085" w:rsidRPr="00302056">
        <w:rPr>
          <w:rFonts w:ascii="Times" w:eastAsia="Times New Roman" w:hAnsi="Times"/>
          <w:noProof w:val="0"/>
          <w:sz w:val="20"/>
          <w:szCs w:val="20"/>
          <w:lang w:val="en"/>
        </w:rPr>
        <w:t xml:space="preserve">spectrum </w:t>
      </w:r>
      <w:r w:rsidR="00BD147B" w:rsidRPr="00302056">
        <w:rPr>
          <w:rFonts w:ascii="Times" w:eastAsia="Times New Roman" w:hAnsi="Times"/>
          <w:noProof w:val="0"/>
          <w:sz w:val="20"/>
          <w:szCs w:val="20"/>
          <w:lang w:val="en"/>
        </w:rPr>
        <w:t xml:space="preserve">in chromosome </w:t>
      </w:r>
      <w:proofErr w:type="gramStart"/>
      <w:r w:rsidR="00BD147B" w:rsidRPr="00302056">
        <w:rPr>
          <w:rFonts w:ascii="Times" w:eastAsia="Times New Roman" w:hAnsi="Times"/>
          <w:noProof w:val="0"/>
          <w:sz w:val="20"/>
          <w:szCs w:val="20"/>
          <w:lang w:val="en"/>
        </w:rPr>
        <w:t>14</w:t>
      </w:r>
      <w:proofErr w:type="gramEnd"/>
      <w:r w:rsidR="00BD147B" w:rsidRPr="00302056">
        <w:rPr>
          <w:rFonts w:ascii="Times" w:eastAsia="Times New Roman" w:hAnsi="Times"/>
          <w:noProof w:val="0"/>
          <w:sz w:val="20"/>
          <w:szCs w:val="20"/>
          <w:lang w:val="en"/>
        </w:rPr>
        <w:t xml:space="preserve"> syndromes"</w:t>
      </w:r>
      <w:r w:rsidR="00BD147B" w:rsidRPr="00302056">
        <w:rPr>
          <w:rFonts w:ascii="Times" w:eastAsia="Times New Roman" w:hAnsi="Times"/>
          <w:noProof w:val="0"/>
          <w:sz w:val="20"/>
          <w:szCs w:val="20"/>
        </w:rPr>
        <w:t xml:space="preserve"> (P. </w:t>
      </w:r>
      <w:r w:rsidRPr="00302056">
        <w:rPr>
          <w:rFonts w:eastAsia="Times New Roman"/>
        </w:rPr>
        <w:t>Visconti)</w:t>
      </w:r>
    </w:p>
    <w:p w14:paraId="00A371D8" w14:textId="15E2E1BE" w:rsidR="00975068" w:rsidRPr="00302056" w:rsidRDefault="00BD147B" w:rsidP="00975068">
      <w:pPr>
        <w:spacing w:after="0" w:line="240" w:lineRule="auto"/>
        <w:ind w:left="1416" w:hanging="1416"/>
        <w:rPr>
          <w:rFonts w:eastAsia="Times New Roman"/>
        </w:rPr>
      </w:pPr>
      <w:r w:rsidRPr="00302056">
        <w:rPr>
          <w:rFonts w:eastAsia="Times New Roman"/>
        </w:rPr>
        <w:t>09</w:t>
      </w:r>
      <w:r w:rsidR="00975068" w:rsidRPr="00302056">
        <w:rPr>
          <w:rFonts w:eastAsia="Times New Roman"/>
        </w:rPr>
        <w:t>:</w:t>
      </w:r>
      <w:r w:rsidRPr="00302056">
        <w:rPr>
          <w:rFonts w:eastAsia="Times New Roman"/>
        </w:rPr>
        <w:t>5</w:t>
      </w:r>
      <w:r w:rsidR="00975068" w:rsidRPr="00302056">
        <w:rPr>
          <w:rFonts w:eastAsia="Times New Roman"/>
        </w:rPr>
        <w:t>0-10:</w:t>
      </w:r>
      <w:r w:rsidRPr="00302056">
        <w:rPr>
          <w:rFonts w:eastAsia="Times New Roman"/>
        </w:rPr>
        <w:t>1</w:t>
      </w:r>
      <w:r w:rsidR="00975068" w:rsidRPr="00302056">
        <w:rPr>
          <w:rFonts w:eastAsia="Times New Roman"/>
        </w:rPr>
        <w:t xml:space="preserve">0 </w:t>
      </w:r>
      <w:r w:rsidRPr="00302056">
        <w:rPr>
          <w:rStyle w:val="hps"/>
          <w:rFonts w:eastAsia="Times New Roman"/>
          <w:lang w:val="en"/>
        </w:rPr>
        <w:t>"</w:t>
      </w:r>
      <w:r w:rsidRPr="00302056">
        <w:rPr>
          <w:rFonts w:eastAsia="Times New Roman"/>
          <w:lang w:val="en"/>
        </w:rPr>
        <w:t xml:space="preserve">The </w:t>
      </w:r>
      <w:r w:rsidRPr="00302056">
        <w:rPr>
          <w:rStyle w:val="hps"/>
          <w:rFonts w:eastAsia="Times New Roman"/>
          <w:lang w:val="en"/>
        </w:rPr>
        <w:t>behaviors problems</w:t>
      </w:r>
      <w:r w:rsidRPr="00302056">
        <w:rPr>
          <w:rFonts w:eastAsia="Times New Roman"/>
          <w:lang w:val="en"/>
        </w:rPr>
        <w:t xml:space="preserve">: </w:t>
      </w:r>
      <w:r w:rsidRPr="00302056">
        <w:rPr>
          <w:rStyle w:val="hps"/>
          <w:rFonts w:eastAsia="Times New Roman"/>
          <w:lang w:val="en"/>
        </w:rPr>
        <w:t>management</w:t>
      </w:r>
      <w:r w:rsidRPr="00302056">
        <w:rPr>
          <w:rFonts w:eastAsia="Times New Roman"/>
          <w:lang w:val="en"/>
        </w:rPr>
        <w:t xml:space="preserve">, </w:t>
      </w:r>
      <w:r w:rsidRPr="00302056">
        <w:rPr>
          <w:rStyle w:val="hps"/>
          <w:rFonts w:eastAsia="Times New Roman"/>
          <w:lang w:val="en"/>
        </w:rPr>
        <w:t>prevention, education</w:t>
      </w:r>
      <w:r w:rsidRPr="00302056">
        <w:rPr>
          <w:rFonts w:eastAsia="Times New Roman"/>
          <w:lang w:val="en"/>
        </w:rPr>
        <w:t>"</w:t>
      </w:r>
      <w:r w:rsidRPr="00302056">
        <w:rPr>
          <w:rFonts w:eastAsia="Times New Roman"/>
        </w:rPr>
        <w:t xml:space="preserve"> </w:t>
      </w:r>
      <w:r w:rsidR="00975068" w:rsidRPr="00302056">
        <w:rPr>
          <w:rFonts w:eastAsia="Times New Roman"/>
        </w:rPr>
        <w:t>(</w:t>
      </w:r>
      <w:r w:rsidRPr="00302056">
        <w:rPr>
          <w:rFonts w:eastAsia="Times New Roman"/>
        </w:rPr>
        <w:t>F. Cavallin</w:t>
      </w:r>
      <w:r w:rsidR="00975068" w:rsidRPr="00302056">
        <w:rPr>
          <w:rFonts w:eastAsia="Times New Roman"/>
        </w:rPr>
        <w:t>)</w:t>
      </w:r>
    </w:p>
    <w:p w14:paraId="09DD661B" w14:textId="1EF020EF" w:rsidR="00BD147B" w:rsidRPr="00302056" w:rsidRDefault="00BD147B" w:rsidP="00BD147B">
      <w:pPr>
        <w:spacing w:after="0" w:line="240" w:lineRule="auto"/>
        <w:ind w:left="1416" w:hanging="1416"/>
        <w:rPr>
          <w:rFonts w:eastAsia="Times New Roman"/>
        </w:rPr>
      </w:pPr>
      <w:r w:rsidRPr="00302056">
        <w:rPr>
          <w:rFonts w:eastAsia="Times New Roman"/>
        </w:rPr>
        <w:t>10:10-10:30 Discussion</w:t>
      </w:r>
    </w:p>
    <w:p w14:paraId="3BFAF1E4" w14:textId="77777777" w:rsidR="00BD147B" w:rsidRPr="00302056" w:rsidRDefault="00BD147B" w:rsidP="00975068">
      <w:pPr>
        <w:spacing w:after="0" w:line="240" w:lineRule="auto"/>
        <w:ind w:left="1416" w:hanging="1416"/>
        <w:rPr>
          <w:rFonts w:eastAsia="Times New Roman"/>
        </w:rPr>
      </w:pPr>
    </w:p>
    <w:p w14:paraId="1EC01A25" w14:textId="226804EA" w:rsidR="00975068" w:rsidRPr="00302056" w:rsidRDefault="00BD147B" w:rsidP="00975068">
      <w:pPr>
        <w:spacing w:after="0" w:line="240" w:lineRule="auto"/>
        <w:ind w:left="1416" w:hanging="1416"/>
        <w:rPr>
          <w:rFonts w:eastAsia="Times New Roman"/>
          <w:b/>
        </w:rPr>
      </w:pPr>
      <w:r w:rsidRPr="00302056">
        <w:rPr>
          <w:rFonts w:eastAsia="Times New Roman"/>
          <w:b/>
        </w:rPr>
        <w:tab/>
      </w:r>
      <w:r w:rsidR="00975068" w:rsidRPr="00302056">
        <w:rPr>
          <w:rFonts w:eastAsia="Times New Roman"/>
          <w:b/>
        </w:rPr>
        <w:t>10:</w:t>
      </w:r>
      <w:r w:rsidRPr="00302056">
        <w:rPr>
          <w:rFonts w:eastAsia="Times New Roman"/>
          <w:b/>
        </w:rPr>
        <w:t>1</w:t>
      </w:r>
      <w:r w:rsidR="00975068" w:rsidRPr="00302056">
        <w:rPr>
          <w:rFonts w:eastAsia="Times New Roman"/>
          <w:b/>
        </w:rPr>
        <w:t>0-10:</w:t>
      </w:r>
      <w:r w:rsidR="00A02C2F" w:rsidRPr="00302056">
        <w:rPr>
          <w:rFonts w:eastAsia="Times New Roman"/>
          <w:b/>
        </w:rPr>
        <w:t>50 C</w:t>
      </w:r>
      <w:r w:rsidR="00975068" w:rsidRPr="00302056">
        <w:rPr>
          <w:rFonts w:eastAsia="Times New Roman"/>
          <w:b/>
        </w:rPr>
        <w:t>offee break</w:t>
      </w:r>
    </w:p>
    <w:p w14:paraId="563D0ECB" w14:textId="77777777" w:rsidR="009D1085" w:rsidRPr="00302056" w:rsidRDefault="009D1085" w:rsidP="00975068">
      <w:pPr>
        <w:spacing w:after="0" w:line="240" w:lineRule="auto"/>
        <w:ind w:left="1416" w:hanging="1416"/>
        <w:rPr>
          <w:rFonts w:eastAsia="Times New Roman"/>
          <w:b/>
        </w:rPr>
      </w:pPr>
    </w:p>
    <w:p w14:paraId="7D2C2A84" w14:textId="37D24199" w:rsidR="00BD147B" w:rsidRPr="00302056" w:rsidRDefault="009D1085" w:rsidP="00975068">
      <w:pPr>
        <w:spacing w:after="0" w:line="240" w:lineRule="auto"/>
        <w:ind w:left="1416" w:hanging="1416"/>
        <w:rPr>
          <w:rFonts w:eastAsia="Times New Roman"/>
          <w:b/>
          <w:lang w:val="en"/>
        </w:rPr>
      </w:pPr>
      <w:r w:rsidRPr="00302056">
        <w:rPr>
          <w:rStyle w:val="hps"/>
          <w:rFonts w:eastAsia="Times New Roman"/>
          <w:b/>
          <w:lang w:val="en"/>
        </w:rPr>
        <w:t>Session 4</w:t>
      </w:r>
      <w:r w:rsidRPr="00302056">
        <w:rPr>
          <w:rFonts w:eastAsia="Times New Roman"/>
          <w:b/>
          <w:lang w:val="en"/>
        </w:rPr>
        <w:t xml:space="preserve"> </w:t>
      </w:r>
      <w:r w:rsidRPr="00302056">
        <w:rPr>
          <w:rStyle w:val="hps"/>
          <w:rFonts w:eastAsia="Times New Roman"/>
          <w:b/>
          <w:lang w:val="en"/>
        </w:rPr>
        <w:t>–</w:t>
      </w:r>
      <w:r w:rsidRPr="00302056">
        <w:rPr>
          <w:rFonts w:eastAsia="Times New Roman"/>
          <w:b/>
          <w:lang w:val="en"/>
        </w:rPr>
        <w:t xml:space="preserve"> Social </w:t>
      </w:r>
      <w:r w:rsidRPr="00302056">
        <w:rPr>
          <w:rStyle w:val="hps"/>
          <w:rFonts w:eastAsia="Times New Roman"/>
          <w:b/>
          <w:lang w:val="en"/>
        </w:rPr>
        <w:t>integration</w:t>
      </w:r>
      <w:r w:rsidRPr="00302056">
        <w:rPr>
          <w:rFonts w:eastAsia="Times New Roman"/>
          <w:b/>
          <w:lang w:val="en"/>
        </w:rPr>
        <w:t xml:space="preserve"> </w:t>
      </w:r>
      <w:r w:rsidRPr="00302056">
        <w:rPr>
          <w:rStyle w:val="hps"/>
          <w:rFonts w:eastAsia="Times New Roman"/>
          <w:b/>
          <w:lang w:val="en"/>
        </w:rPr>
        <w:t>and</w:t>
      </w:r>
      <w:r w:rsidRPr="00302056">
        <w:rPr>
          <w:rFonts w:eastAsia="Times New Roman"/>
          <w:b/>
          <w:lang w:val="en"/>
        </w:rPr>
        <w:t xml:space="preserve"> </w:t>
      </w:r>
      <w:r w:rsidRPr="00302056">
        <w:rPr>
          <w:rStyle w:val="hps"/>
          <w:rFonts w:eastAsia="Times New Roman"/>
          <w:b/>
          <w:lang w:val="en"/>
        </w:rPr>
        <w:t>Family (</w:t>
      </w:r>
      <w:r w:rsidRPr="00302056">
        <w:rPr>
          <w:rFonts w:eastAsia="Times New Roman"/>
          <w:b/>
          <w:lang w:val="en"/>
        </w:rPr>
        <w:t xml:space="preserve">chair: </w:t>
      </w:r>
      <w:r w:rsidRPr="00302056">
        <w:rPr>
          <w:rStyle w:val="hps"/>
          <w:rFonts w:eastAsia="Times New Roman"/>
          <w:b/>
          <w:lang w:val="en"/>
        </w:rPr>
        <w:t>S.</w:t>
      </w:r>
      <w:r w:rsidRPr="00302056">
        <w:rPr>
          <w:rFonts w:eastAsia="Times New Roman"/>
          <w:b/>
          <w:lang w:val="en"/>
        </w:rPr>
        <w:t xml:space="preserve"> </w:t>
      </w:r>
      <w:r w:rsidRPr="00302056">
        <w:rPr>
          <w:rStyle w:val="hps"/>
          <w:rFonts w:eastAsia="Times New Roman"/>
          <w:b/>
          <w:lang w:val="en"/>
        </w:rPr>
        <w:t>Azzali</w:t>
      </w:r>
      <w:r w:rsidRPr="00302056">
        <w:rPr>
          <w:rFonts w:eastAsia="Times New Roman"/>
          <w:b/>
          <w:lang w:val="en"/>
        </w:rPr>
        <w:t>)</w:t>
      </w:r>
    </w:p>
    <w:p w14:paraId="73105FED" w14:textId="77777777" w:rsidR="009D1085" w:rsidRPr="00302056" w:rsidRDefault="009D1085" w:rsidP="00975068">
      <w:pPr>
        <w:spacing w:after="0" w:line="240" w:lineRule="auto"/>
        <w:ind w:left="1416" w:hanging="1416"/>
        <w:rPr>
          <w:rFonts w:eastAsia="Times New Roman"/>
          <w:b/>
        </w:rPr>
      </w:pPr>
    </w:p>
    <w:p w14:paraId="1335BEC8" w14:textId="589536E7" w:rsidR="00975068" w:rsidRPr="00302056" w:rsidRDefault="00975068" w:rsidP="00975068">
      <w:pPr>
        <w:spacing w:after="0" w:line="240" w:lineRule="auto"/>
        <w:ind w:left="1416" w:hanging="1416"/>
        <w:rPr>
          <w:rFonts w:eastAsia="Times New Roman"/>
        </w:rPr>
      </w:pPr>
      <w:r w:rsidRPr="00302056">
        <w:rPr>
          <w:rFonts w:eastAsia="Times New Roman"/>
        </w:rPr>
        <w:t>10:50-11:</w:t>
      </w:r>
      <w:r w:rsidR="009D1085" w:rsidRPr="00302056">
        <w:rPr>
          <w:rFonts w:eastAsia="Times New Roman"/>
        </w:rPr>
        <w:t>1</w:t>
      </w:r>
      <w:r w:rsidRPr="00302056">
        <w:rPr>
          <w:rFonts w:eastAsia="Times New Roman"/>
        </w:rPr>
        <w:t xml:space="preserve">0 </w:t>
      </w:r>
      <w:r w:rsidR="009D1085" w:rsidRPr="00302056">
        <w:rPr>
          <w:rStyle w:val="hps"/>
          <w:rFonts w:eastAsia="Times New Roman"/>
          <w:lang w:val="en"/>
        </w:rPr>
        <w:t>"Routes</w:t>
      </w:r>
      <w:r w:rsidR="009D1085" w:rsidRPr="00302056">
        <w:rPr>
          <w:rFonts w:eastAsia="Times New Roman"/>
          <w:lang w:val="en"/>
        </w:rPr>
        <w:t xml:space="preserve"> </w:t>
      </w:r>
      <w:r w:rsidR="009D1085" w:rsidRPr="00302056">
        <w:rPr>
          <w:rStyle w:val="hps"/>
          <w:rFonts w:eastAsia="Times New Roman"/>
          <w:lang w:val="en"/>
        </w:rPr>
        <w:t>with</w:t>
      </w:r>
      <w:r w:rsidR="009D1085" w:rsidRPr="00302056">
        <w:rPr>
          <w:rFonts w:eastAsia="Times New Roman"/>
          <w:lang w:val="en"/>
        </w:rPr>
        <w:t xml:space="preserve"> </w:t>
      </w:r>
      <w:r w:rsidR="009D1085" w:rsidRPr="00302056">
        <w:rPr>
          <w:rStyle w:val="hps"/>
          <w:rFonts w:eastAsia="Times New Roman"/>
          <w:lang w:val="en"/>
        </w:rPr>
        <w:t>disabilities</w:t>
      </w:r>
      <w:r w:rsidR="009D1085" w:rsidRPr="00302056">
        <w:rPr>
          <w:rFonts w:eastAsia="Times New Roman"/>
          <w:lang w:val="en"/>
        </w:rPr>
        <w:t xml:space="preserve"> </w:t>
      </w:r>
      <w:r w:rsidR="009D1085" w:rsidRPr="00302056">
        <w:rPr>
          <w:rStyle w:val="hps"/>
          <w:rFonts w:eastAsia="Times New Roman"/>
          <w:lang w:val="en"/>
        </w:rPr>
        <w:t>in</w:t>
      </w:r>
      <w:r w:rsidR="009D1085" w:rsidRPr="00302056">
        <w:rPr>
          <w:rFonts w:eastAsia="Times New Roman"/>
          <w:lang w:val="en"/>
        </w:rPr>
        <w:t xml:space="preserve"> </w:t>
      </w:r>
      <w:r w:rsidR="009D1085" w:rsidRPr="00302056">
        <w:rPr>
          <w:rStyle w:val="hps"/>
          <w:rFonts w:eastAsia="Times New Roman"/>
          <w:lang w:val="en"/>
        </w:rPr>
        <w:t>families</w:t>
      </w:r>
      <w:r w:rsidR="009D1085" w:rsidRPr="00302056">
        <w:rPr>
          <w:rFonts w:eastAsia="Times New Roman"/>
          <w:lang w:val="en"/>
        </w:rPr>
        <w:t xml:space="preserve">: </w:t>
      </w:r>
      <w:r w:rsidR="009D1085" w:rsidRPr="00302056">
        <w:rPr>
          <w:rStyle w:val="hps"/>
          <w:rFonts w:eastAsia="Times New Roman"/>
          <w:lang w:val="en"/>
        </w:rPr>
        <w:t>which resources and</w:t>
      </w:r>
      <w:r w:rsidR="009D1085" w:rsidRPr="00302056">
        <w:rPr>
          <w:rFonts w:eastAsia="Times New Roman"/>
          <w:lang w:val="en"/>
        </w:rPr>
        <w:t xml:space="preserve"> </w:t>
      </w:r>
      <w:r w:rsidR="009D1085" w:rsidRPr="00302056">
        <w:rPr>
          <w:rStyle w:val="hps"/>
          <w:rFonts w:eastAsia="Times New Roman"/>
          <w:lang w:val="en"/>
        </w:rPr>
        <w:t>difficulties</w:t>
      </w:r>
      <w:r w:rsidR="009D1085" w:rsidRPr="00302056">
        <w:rPr>
          <w:rFonts w:eastAsia="Times New Roman"/>
          <w:lang w:val="en"/>
        </w:rPr>
        <w:t xml:space="preserve"> </w:t>
      </w:r>
      <w:r w:rsidR="009D1085" w:rsidRPr="00302056">
        <w:rPr>
          <w:rStyle w:val="hps"/>
          <w:rFonts w:eastAsia="Times New Roman"/>
          <w:lang w:val="en"/>
        </w:rPr>
        <w:t>in the system</w:t>
      </w:r>
      <w:r w:rsidR="009D1085" w:rsidRPr="00302056">
        <w:rPr>
          <w:rFonts w:eastAsia="Times New Roman"/>
          <w:lang w:val="en"/>
        </w:rPr>
        <w:t xml:space="preserve"> </w:t>
      </w:r>
      <w:r w:rsidR="009D1085" w:rsidRPr="00302056">
        <w:rPr>
          <w:rStyle w:val="hps"/>
          <w:rFonts w:eastAsia="Times New Roman"/>
          <w:lang w:val="en"/>
        </w:rPr>
        <w:t>fraternal</w:t>
      </w:r>
      <w:r w:rsidR="009D1085" w:rsidRPr="00302056">
        <w:rPr>
          <w:rFonts w:eastAsia="Times New Roman"/>
          <w:lang w:val="en"/>
        </w:rPr>
        <w:t xml:space="preserve">? </w:t>
      </w:r>
      <w:r w:rsidR="009D1085" w:rsidRPr="00302056">
        <w:rPr>
          <w:rStyle w:val="hps"/>
          <w:rFonts w:eastAsia="Times New Roman"/>
          <w:lang w:val="en"/>
        </w:rPr>
        <w:t>How to</w:t>
      </w:r>
      <w:r w:rsidR="009D1085" w:rsidRPr="00302056">
        <w:rPr>
          <w:rFonts w:eastAsia="Times New Roman"/>
          <w:lang w:val="en"/>
        </w:rPr>
        <w:t xml:space="preserve"> </w:t>
      </w:r>
      <w:r w:rsidR="009D1085" w:rsidRPr="00302056">
        <w:rPr>
          <w:rStyle w:val="hps"/>
          <w:rFonts w:eastAsia="Times New Roman"/>
          <w:lang w:val="en"/>
        </w:rPr>
        <w:t>protect it</w:t>
      </w:r>
      <w:r w:rsidR="009D1085" w:rsidRPr="00302056">
        <w:rPr>
          <w:rFonts w:eastAsia="Times New Roman"/>
          <w:lang w:val="en"/>
        </w:rPr>
        <w:t xml:space="preserve">? </w:t>
      </w:r>
      <w:r w:rsidR="009D1085" w:rsidRPr="00302056">
        <w:rPr>
          <w:rStyle w:val="hps"/>
          <w:rFonts w:eastAsia="Times New Roman"/>
          <w:lang w:val="en"/>
        </w:rPr>
        <w:t>"</w:t>
      </w:r>
      <w:r w:rsidR="009D1085" w:rsidRPr="00302056">
        <w:rPr>
          <w:rFonts w:eastAsia="Times New Roman"/>
        </w:rPr>
        <w:t xml:space="preserve"> </w:t>
      </w:r>
      <w:r w:rsidRPr="00302056">
        <w:rPr>
          <w:rFonts w:eastAsia="Times New Roman"/>
        </w:rPr>
        <w:t>(</w:t>
      </w:r>
      <w:r w:rsidR="009D1085" w:rsidRPr="00302056">
        <w:rPr>
          <w:rFonts w:eastAsia="Times New Roman"/>
        </w:rPr>
        <w:t xml:space="preserve">M. </w:t>
      </w:r>
      <w:r w:rsidRPr="00302056">
        <w:rPr>
          <w:rFonts w:eastAsia="Times New Roman"/>
        </w:rPr>
        <w:t xml:space="preserve">Frare / </w:t>
      </w:r>
      <w:r w:rsidR="009D1085" w:rsidRPr="00302056">
        <w:rPr>
          <w:rFonts w:eastAsia="Times New Roman"/>
        </w:rPr>
        <w:t xml:space="preserve">R. </w:t>
      </w:r>
      <w:r w:rsidRPr="00302056">
        <w:rPr>
          <w:rFonts w:eastAsia="Times New Roman"/>
        </w:rPr>
        <w:t xml:space="preserve">Gori </w:t>
      </w:r>
      <w:r w:rsidR="009D1085" w:rsidRPr="00302056">
        <w:rPr>
          <w:rFonts w:eastAsia="Times New Roman"/>
        </w:rPr>
        <w:t>+</w:t>
      </w:r>
      <w:r w:rsidRPr="00302056">
        <w:rPr>
          <w:rFonts w:eastAsia="Times New Roman"/>
        </w:rPr>
        <w:t xml:space="preserve"> personal comments </w:t>
      </w:r>
      <w:r w:rsidR="009D1085" w:rsidRPr="00302056">
        <w:rPr>
          <w:rFonts w:eastAsia="Times New Roman"/>
        </w:rPr>
        <w:t xml:space="preserve"> from sibilings</w:t>
      </w:r>
      <w:r w:rsidRPr="00302056">
        <w:rPr>
          <w:rFonts w:eastAsia="Times New Roman"/>
        </w:rPr>
        <w:t>)</w:t>
      </w:r>
    </w:p>
    <w:p w14:paraId="744A77D9" w14:textId="55AE4F87" w:rsidR="006B3505" w:rsidRPr="00302056" w:rsidRDefault="00975068" w:rsidP="00975068">
      <w:pPr>
        <w:spacing w:after="0" w:line="240" w:lineRule="auto"/>
        <w:ind w:left="1416" w:hanging="1416"/>
        <w:rPr>
          <w:rFonts w:eastAsia="Times New Roman"/>
        </w:rPr>
      </w:pPr>
      <w:r w:rsidRPr="00302056">
        <w:rPr>
          <w:rFonts w:eastAsia="Times New Roman"/>
        </w:rPr>
        <w:t>11:</w:t>
      </w:r>
      <w:r w:rsidR="00913118" w:rsidRPr="00302056">
        <w:rPr>
          <w:rFonts w:eastAsia="Times New Roman"/>
        </w:rPr>
        <w:t>1</w:t>
      </w:r>
      <w:r w:rsidRPr="00302056">
        <w:rPr>
          <w:rFonts w:eastAsia="Times New Roman"/>
        </w:rPr>
        <w:t>0-11:</w:t>
      </w:r>
      <w:r w:rsidR="00913118" w:rsidRPr="00302056">
        <w:rPr>
          <w:rFonts w:eastAsia="Times New Roman"/>
        </w:rPr>
        <w:t>3</w:t>
      </w:r>
      <w:r w:rsidR="00A02C2F" w:rsidRPr="00302056">
        <w:rPr>
          <w:rFonts w:eastAsia="Times New Roman"/>
        </w:rPr>
        <w:t xml:space="preserve">0 </w:t>
      </w:r>
      <w:r w:rsidR="008F0C84" w:rsidRPr="00302056">
        <w:rPr>
          <w:rStyle w:val="hps"/>
          <w:rFonts w:eastAsia="Times New Roman"/>
          <w:lang w:val="en"/>
        </w:rPr>
        <w:t xml:space="preserve">"The </w:t>
      </w:r>
      <w:r w:rsidR="008F0C84" w:rsidRPr="00302056">
        <w:rPr>
          <w:rStyle w:val="shorttext"/>
          <w:rFonts w:eastAsia="Times New Roman"/>
          <w:lang w:val="en"/>
        </w:rPr>
        <w:t xml:space="preserve">fear: </w:t>
      </w:r>
      <w:r w:rsidR="008F0C84" w:rsidRPr="00302056">
        <w:rPr>
          <w:rStyle w:val="hps"/>
          <w:rFonts w:eastAsia="Times New Roman"/>
          <w:lang w:val="en"/>
        </w:rPr>
        <w:t>a resource</w:t>
      </w:r>
      <w:r w:rsidR="008F0C84" w:rsidRPr="00302056">
        <w:rPr>
          <w:rStyle w:val="shorttext"/>
          <w:rFonts w:eastAsia="Times New Roman"/>
          <w:lang w:val="en"/>
        </w:rPr>
        <w:t xml:space="preserve"> </w:t>
      </w:r>
      <w:r w:rsidR="008F0C84" w:rsidRPr="00302056">
        <w:rPr>
          <w:rStyle w:val="hps"/>
          <w:rFonts w:eastAsia="Times New Roman"/>
          <w:lang w:val="en"/>
        </w:rPr>
        <w:t>for inclusion.</w:t>
      </w:r>
      <w:r w:rsidR="008F0C84" w:rsidRPr="00302056">
        <w:rPr>
          <w:rStyle w:val="shorttext"/>
          <w:rFonts w:eastAsia="Times New Roman"/>
          <w:lang w:val="en"/>
        </w:rPr>
        <w:t xml:space="preserve">  History of </w:t>
      </w:r>
      <w:r w:rsidR="008F0C84" w:rsidRPr="00302056">
        <w:rPr>
          <w:rStyle w:val="hps"/>
          <w:rFonts w:eastAsia="Times New Roman"/>
          <w:lang w:val="en"/>
        </w:rPr>
        <w:t>an experience</w:t>
      </w:r>
      <w:r w:rsidR="008F0C84" w:rsidRPr="00302056">
        <w:rPr>
          <w:rStyle w:val="shorttext"/>
          <w:rFonts w:eastAsia="Times New Roman"/>
          <w:lang w:val="en"/>
        </w:rPr>
        <w:t xml:space="preserve"> </w:t>
      </w:r>
      <w:r w:rsidR="008F0C84" w:rsidRPr="00302056">
        <w:rPr>
          <w:rStyle w:val="hps"/>
          <w:rFonts w:eastAsia="Times New Roman"/>
          <w:lang w:val="en"/>
        </w:rPr>
        <w:t>"</w:t>
      </w:r>
      <w:r w:rsidR="008F0C84" w:rsidRPr="00302056">
        <w:rPr>
          <w:rFonts w:eastAsia="Times New Roman"/>
        </w:rPr>
        <w:t xml:space="preserve"> </w:t>
      </w:r>
      <w:r w:rsidRPr="00302056">
        <w:rPr>
          <w:rFonts w:eastAsia="Times New Roman"/>
        </w:rPr>
        <w:t>(</w:t>
      </w:r>
      <w:r w:rsidR="008F0C84" w:rsidRPr="00302056">
        <w:rPr>
          <w:rFonts w:eastAsia="Times New Roman"/>
        </w:rPr>
        <w:t xml:space="preserve">A. De Mitri – I. </w:t>
      </w:r>
      <w:r w:rsidR="006B3505" w:rsidRPr="00302056">
        <w:rPr>
          <w:rFonts w:eastAsia="Times New Roman"/>
        </w:rPr>
        <w:t>Antonioli)</w:t>
      </w:r>
    </w:p>
    <w:p w14:paraId="227E2757" w14:textId="6AD2313D" w:rsidR="006B3505" w:rsidRPr="00302056" w:rsidRDefault="00975068" w:rsidP="00975068">
      <w:pPr>
        <w:spacing w:after="0" w:line="240" w:lineRule="auto"/>
        <w:ind w:left="1416" w:hanging="1416"/>
        <w:rPr>
          <w:rFonts w:eastAsia="Times New Roman"/>
        </w:rPr>
      </w:pPr>
      <w:r w:rsidRPr="00302056">
        <w:rPr>
          <w:rFonts w:eastAsia="Times New Roman"/>
        </w:rPr>
        <w:t>11</w:t>
      </w:r>
      <w:r w:rsidR="006B3505" w:rsidRPr="00302056">
        <w:rPr>
          <w:rFonts w:eastAsia="Times New Roman"/>
        </w:rPr>
        <w:t>:</w:t>
      </w:r>
      <w:r w:rsidR="008F0C84" w:rsidRPr="00302056">
        <w:rPr>
          <w:rFonts w:eastAsia="Times New Roman"/>
        </w:rPr>
        <w:t>30:11</w:t>
      </w:r>
      <w:r w:rsidR="006B3505" w:rsidRPr="00302056">
        <w:rPr>
          <w:rFonts w:eastAsia="Times New Roman"/>
        </w:rPr>
        <w:t>:</w:t>
      </w:r>
      <w:r w:rsidR="008F0C84" w:rsidRPr="00302056">
        <w:rPr>
          <w:rFonts w:eastAsia="Times New Roman"/>
        </w:rPr>
        <w:t>5</w:t>
      </w:r>
      <w:r w:rsidRPr="00302056">
        <w:rPr>
          <w:rFonts w:eastAsia="Times New Roman"/>
        </w:rPr>
        <w:t xml:space="preserve">0 </w:t>
      </w:r>
      <w:r w:rsidR="008F0C84" w:rsidRPr="00302056">
        <w:rPr>
          <w:rFonts w:eastAsia="Times New Roman"/>
        </w:rPr>
        <w:t>“A future togheter: Ring14 International”</w:t>
      </w:r>
      <w:r w:rsidRPr="00302056">
        <w:rPr>
          <w:rFonts w:eastAsia="Times New Roman"/>
        </w:rPr>
        <w:t xml:space="preserve"> (</w:t>
      </w:r>
      <w:r w:rsidR="008F0C84" w:rsidRPr="00302056">
        <w:rPr>
          <w:rFonts w:eastAsia="Times New Roman"/>
        </w:rPr>
        <w:t>S.</w:t>
      </w:r>
      <w:r w:rsidRPr="00302056">
        <w:rPr>
          <w:rFonts w:eastAsia="Times New Roman"/>
        </w:rPr>
        <w:t xml:space="preserve">Azzali + </w:t>
      </w:r>
      <w:r w:rsidR="006B3505" w:rsidRPr="00302056">
        <w:rPr>
          <w:rFonts w:eastAsia="Times New Roman"/>
        </w:rPr>
        <w:t>chapter</w:t>
      </w:r>
      <w:r w:rsidR="008F0C84" w:rsidRPr="00302056">
        <w:rPr>
          <w:rFonts w:eastAsia="Times New Roman"/>
        </w:rPr>
        <w:t>s</w:t>
      </w:r>
      <w:r w:rsidRPr="00302056">
        <w:rPr>
          <w:rFonts w:eastAsia="Times New Roman"/>
        </w:rPr>
        <w:t xml:space="preserve"> </w:t>
      </w:r>
      <w:r w:rsidR="008F0C84" w:rsidRPr="00302056">
        <w:rPr>
          <w:rFonts w:eastAsia="Times New Roman"/>
        </w:rPr>
        <w:t>representtives</w:t>
      </w:r>
      <w:r w:rsidR="006B3505" w:rsidRPr="00302056">
        <w:rPr>
          <w:rFonts w:eastAsia="Times New Roman"/>
        </w:rPr>
        <w:t>)</w:t>
      </w:r>
    </w:p>
    <w:p w14:paraId="02B85B88" w14:textId="335620E2" w:rsidR="00975068" w:rsidRPr="00302056" w:rsidRDefault="008F0C84" w:rsidP="00975068">
      <w:pPr>
        <w:spacing w:after="0" w:line="240" w:lineRule="auto"/>
        <w:ind w:left="1416" w:hanging="1416"/>
        <w:rPr>
          <w:rFonts w:eastAsia="Times New Roman"/>
        </w:rPr>
      </w:pPr>
      <w:r w:rsidRPr="00302056">
        <w:rPr>
          <w:rFonts w:eastAsia="Times New Roman"/>
        </w:rPr>
        <w:t>11:50-12:3</w:t>
      </w:r>
      <w:r w:rsidR="00975068" w:rsidRPr="00302056">
        <w:rPr>
          <w:rFonts w:eastAsia="Times New Roman"/>
        </w:rPr>
        <w:t>0 Discussion</w:t>
      </w:r>
    </w:p>
    <w:p w14:paraId="6015C023" w14:textId="77777777" w:rsidR="00975068" w:rsidRPr="00302056" w:rsidRDefault="00975068" w:rsidP="003414FB">
      <w:pPr>
        <w:spacing w:after="0" w:line="240" w:lineRule="auto"/>
        <w:ind w:left="1416" w:hanging="1416"/>
        <w:rPr>
          <w:rFonts w:ascii="Cambria" w:hAnsi="Cambria" w:cs="Tahoma"/>
          <w:b/>
        </w:rPr>
      </w:pPr>
    </w:p>
    <w:p w14:paraId="78F486F1" w14:textId="5AEB3FE7" w:rsidR="00AE2E0A" w:rsidRPr="00302056" w:rsidRDefault="008F0C84" w:rsidP="00510C71">
      <w:pPr>
        <w:spacing w:after="0" w:line="240" w:lineRule="auto"/>
        <w:rPr>
          <w:rFonts w:ascii="Cambria" w:hAnsi="Cambria" w:cs="Tahoma"/>
          <w:b/>
        </w:rPr>
      </w:pPr>
      <w:r w:rsidRPr="00302056">
        <w:rPr>
          <w:rStyle w:val="hps"/>
          <w:rFonts w:eastAsia="Times New Roman"/>
          <w:b/>
          <w:lang w:val="en"/>
        </w:rPr>
        <w:tab/>
        <w:t>12:30</w:t>
      </w:r>
      <w:r w:rsidRPr="00302056">
        <w:rPr>
          <w:rFonts w:eastAsia="Times New Roman"/>
          <w:b/>
          <w:lang w:val="en"/>
        </w:rPr>
        <w:t xml:space="preserve"> </w:t>
      </w:r>
      <w:r w:rsidRPr="00302056">
        <w:rPr>
          <w:rStyle w:val="hps"/>
          <w:rFonts w:eastAsia="Times New Roman"/>
          <w:b/>
          <w:lang w:val="en"/>
        </w:rPr>
        <w:t>Lunch</w:t>
      </w:r>
      <w:r w:rsidRPr="00302056">
        <w:rPr>
          <w:rFonts w:eastAsia="Times New Roman"/>
          <w:b/>
          <w:lang w:val="en"/>
        </w:rPr>
        <w:br/>
      </w:r>
      <w:r w:rsidRPr="00302056">
        <w:rPr>
          <w:rFonts w:eastAsia="Times New Roman"/>
          <w:b/>
          <w:lang w:val="en"/>
        </w:rPr>
        <w:br/>
      </w:r>
      <w:r w:rsidRPr="00302056">
        <w:rPr>
          <w:rStyle w:val="hps"/>
          <w:rFonts w:eastAsia="Times New Roman"/>
          <w:b/>
          <w:lang w:val="en"/>
        </w:rPr>
        <w:t>14</w:t>
      </w:r>
      <w:r w:rsidRPr="00302056">
        <w:rPr>
          <w:rFonts w:eastAsia="Times New Roman"/>
          <w:b/>
          <w:lang w:val="en"/>
        </w:rPr>
        <w:t xml:space="preserve">: </w:t>
      </w:r>
      <w:r w:rsidRPr="00302056">
        <w:rPr>
          <w:rStyle w:val="hps"/>
          <w:rFonts w:eastAsia="Times New Roman"/>
          <w:b/>
          <w:lang w:val="en"/>
        </w:rPr>
        <w:t>00-16</w:t>
      </w:r>
      <w:r w:rsidRPr="00302056">
        <w:rPr>
          <w:rFonts w:eastAsia="Times New Roman"/>
          <w:b/>
          <w:lang w:val="en"/>
        </w:rPr>
        <w:t xml:space="preserve">: </w:t>
      </w:r>
      <w:r w:rsidRPr="00302056">
        <w:rPr>
          <w:rStyle w:val="hps"/>
          <w:rFonts w:eastAsia="Times New Roman"/>
          <w:b/>
          <w:lang w:val="en"/>
        </w:rPr>
        <w:t>00</w:t>
      </w:r>
      <w:r w:rsidRPr="00302056">
        <w:rPr>
          <w:rFonts w:eastAsia="Times New Roman"/>
          <w:b/>
          <w:lang w:val="en"/>
        </w:rPr>
        <w:t xml:space="preserve"> </w:t>
      </w:r>
      <w:r w:rsidRPr="00302056">
        <w:rPr>
          <w:rStyle w:val="hps"/>
          <w:rFonts w:eastAsia="Times New Roman"/>
          <w:b/>
          <w:lang w:val="en"/>
        </w:rPr>
        <w:t>Meeting</w:t>
      </w:r>
      <w:r w:rsidRPr="00302056">
        <w:rPr>
          <w:rFonts w:eastAsia="Times New Roman"/>
          <w:b/>
          <w:lang w:val="en"/>
        </w:rPr>
        <w:t xml:space="preserve"> </w:t>
      </w:r>
      <w:r w:rsidRPr="00302056">
        <w:rPr>
          <w:rStyle w:val="hps"/>
          <w:rFonts w:eastAsia="Times New Roman"/>
          <w:b/>
          <w:lang w:val="en"/>
        </w:rPr>
        <w:t>between</w:t>
      </w:r>
      <w:r w:rsidRPr="00302056">
        <w:rPr>
          <w:rFonts w:eastAsia="Times New Roman"/>
          <w:b/>
          <w:lang w:val="en"/>
        </w:rPr>
        <w:t xml:space="preserve"> </w:t>
      </w:r>
      <w:r w:rsidRPr="00302056">
        <w:rPr>
          <w:rStyle w:val="hps"/>
          <w:rFonts w:eastAsia="Times New Roman"/>
          <w:b/>
          <w:lang w:val="en"/>
        </w:rPr>
        <w:t>the delegates</w:t>
      </w:r>
      <w:r w:rsidRPr="00302056">
        <w:rPr>
          <w:rFonts w:eastAsia="Times New Roman"/>
          <w:b/>
          <w:lang w:val="en"/>
        </w:rPr>
        <w:t xml:space="preserve"> </w:t>
      </w:r>
      <w:r w:rsidRPr="00302056">
        <w:rPr>
          <w:rStyle w:val="hps"/>
          <w:rFonts w:eastAsia="Times New Roman"/>
          <w:b/>
          <w:lang w:val="en"/>
        </w:rPr>
        <w:t>of</w:t>
      </w:r>
      <w:r w:rsidRPr="00302056">
        <w:rPr>
          <w:rFonts w:eastAsia="Times New Roman"/>
          <w:b/>
          <w:lang w:val="en"/>
        </w:rPr>
        <w:t xml:space="preserve"> </w:t>
      </w:r>
      <w:r w:rsidRPr="00302056">
        <w:rPr>
          <w:rStyle w:val="hps"/>
          <w:rFonts w:eastAsia="Times New Roman"/>
          <w:b/>
          <w:lang w:val="en"/>
        </w:rPr>
        <w:t>Ring14 International</w:t>
      </w:r>
    </w:p>
    <w:p w14:paraId="7E840A55" w14:textId="77777777" w:rsidR="006B3505" w:rsidRPr="00302056" w:rsidRDefault="006B3505" w:rsidP="00510C71">
      <w:pPr>
        <w:spacing w:after="0" w:line="240" w:lineRule="auto"/>
        <w:rPr>
          <w:rFonts w:ascii="Cambria" w:hAnsi="Cambria" w:cs="Tahoma"/>
          <w:b/>
        </w:rPr>
      </w:pPr>
    </w:p>
    <w:p w14:paraId="2A8D59BA" w14:textId="77777777" w:rsidR="006B3505" w:rsidRPr="00302056" w:rsidRDefault="006B3505" w:rsidP="00510C71">
      <w:pPr>
        <w:spacing w:after="0" w:line="240" w:lineRule="auto"/>
        <w:rPr>
          <w:rFonts w:ascii="Cambria" w:hAnsi="Cambria" w:cs="Tahoma"/>
        </w:rPr>
      </w:pPr>
    </w:p>
    <w:p w14:paraId="6BC53B1D" w14:textId="660962CC" w:rsidR="006B3505" w:rsidRDefault="008F0C84" w:rsidP="008202AB">
      <w:pPr>
        <w:spacing w:after="0" w:line="240" w:lineRule="auto"/>
        <w:rPr>
          <w:rFonts w:ascii="Cambria" w:hAnsi="Cambria"/>
        </w:rPr>
      </w:pPr>
      <w:r w:rsidRPr="00302056">
        <w:rPr>
          <w:rFonts w:eastAsia="Times New Roman"/>
          <w:b/>
          <w:lang w:val="en"/>
        </w:rPr>
        <w:t>OTHER INFORMATION:</w:t>
      </w:r>
      <w:r w:rsidRPr="00302056">
        <w:rPr>
          <w:rFonts w:eastAsia="Times New Roman"/>
          <w:b/>
          <w:lang w:val="en"/>
        </w:rPr>
        <w:br/>
      </w:r>
      <w:r w:rsidRPr="00302056">
        <w:rPr>
          <w:rFonts w:eastAsia="Times New Roman"/>
          <w:lang w:val="en"/>
        </w:rPr>
        <w:br/>
        <w:t>In both mornings the children will be managed by our volunteers in the ratio 1: 1 supervised by professionals of ABA therapy in the playroom.</w:t>
      </w:r>
      <w:r w:rsidRPr="00302056">
        <w:rPr>
          <w:rFonts w:eastAsia="Times New Roman"/>
          <w:lang w:val="en"/>
        </w:rPr>
        <w:br/>
      </w:r>
      <w:r w:rsidRPr="00302056">
        <w:rPr>
          <w:rFonts w:eastAsia="Times New Roman"/>
          <w:lang w:val="en"/>
        </w:rPr>
        <w:br/>
        <w:t>The both mornings meetings will be translated simultaneously in English</w:t>
      </w:r>
      <w:r w:rsidRPr="00302056">
        <w:rPr>
          <w:rFonts w:eastAsia="Times New Roman"/>
          <w:lang w:val="en"/>
        </w:rPr>
        <w:br/>
      </w:r>
      <w:r w:rsidRPr="00302056">
        <w:rPr>
          <w:rFonts w:eastAsia="Times New Roman"/>
          <w:lang w:val="en"/>
        </w:rPr>
        <w:br/>
        <w:t xml:space="preserve">The </w:t>
      </w:r>
      <w:r w:rsidR="00992B95" w:rsidRPr="00302056">
        <w:rPr>
          <w:rFonts w:eastAsia="Times New Roman"/>
          <w:lang w:val="en"/>
        </w:rPr>
        <w:t xml:space="preserve">two </w:t>
      </w:r>
      <w:r w:rsidRPr="00302056">
        <w:rPr>
          <w:rFonts w:eastAsia="Times New Roman"/>
          <w:lang w:val="en"/>
        </w:rPr>
        <w:t xml:space="preserve">afternoons will be dedicated to families </w:t>
      </w:r>
      <w:r w:rsidR="00992B95" w:rsidRPr="00302056">
        <w:rPr>
          <w:rFonts w:eastAsia="Times New Roman"/>
          <w:lang w:val="en"/>
        </w:rPr>
        <w:t>offering them</w:t>
      </w:r>
      <w:r w:rsidRPr="00302056">
        <w:rPr>
          <w:rFonts w:eastAsia="Times New Roman"/>
          <w:lang w:val="en"/>
        </w:rPr>
        <w:t xml:space="preserve"> leisure activities at the hotel organized by volunteers of the Cooperative Solidarity 90 </w:t>
      </w:r>
      <w:r w:rsidR="00992B95" w:rsidRPr="00302056">
        <w:rPr>
          <w:rFonts w:eastAsia="Times New Roman"/>
          <w:lang w:val="en"/>
        </w:rPr>
        <w:t xml:space="preserve">such </w:t>
      </w:r>
      <w:r w:rsidRPr="00302056">
        <w:rPr>
          <w:rFonts w:eastAsia="Times New Roman"/>
          <w:lang w:val="en"/>
        </w:rPr>
        <w:t>as: music and songs, clowns, theater, soap bubbles, balloons, painting, tattoos, face painting, narrastorie, outdoor games and races.</w:t>
      </w:r>
      <w:r w:rsidRPr="00302056">
        <w:rPr>
          <w:rFonts w:eastAsia="Times New Roman"/>
          <w:lang w:val="en"/>
        </w:rPr>
        <w:br/>
      </w:r>
      <w:r w:rsidRPr="00302056">
        <w:rPr>
          <w:rFonts w:eastAsia="Times New Roman"/>
          <w:lang w:val="en"/>
        </w:rPr>
        <w:lastRenderedPageBreak/>
        <w:br/>
        <w:t>It will be simultaneously carried out medical examinations and blood tests and skin to be sent to the bio bank with the help of Red Cross volunteers who will assist families and then will deliver them to the Biobank Galliera.</w:t>
      </w:r>
      <w:r w:rsidRPr="00302056">
        <w:rPr>
          <w:rFonts w:eastAsia="Times New Roman"/>
          <w:lang w:val="en"/>
        </w:rPr>
        <w:br/>
      </w:r>
      <w:r w:rsidRPr="00302056">
        <w:rPr>
          <w:rFonts w:eastAsia="Times New Roman"/>
          <w:lang w:val="en"/>
        </w:rPr>
        <w:br/>
        <w:t>The brothers over 16 years old will be joined on both days to social media managers helping them in various social activities.</w:t>
      </w:r>
      <w:r w:rsidRPr="00302056">
        <w:rPr>
          <w:rFonts w:eastAsia="Times New Roman"/>
          <w:lang w:val="en"/>
        </w:rPr>
        <w:br/>
      </w:r>
      <w:r w:rsidRPr="00302056">
        <w:rPr>
          <w:rFonts w:eastAsia="Times New Roman"/>
          <w:lang w:val="en"/>
        </w:rPr>
        <w:br/>
        <w:t>The association Ring14 Italy will offer food and lodging to the Italian families claiming expenses.</w:t>
      </w:r>
      <w:bookmarkStart w:id="0" w:name="_GoBack"/>
      <w:bookmarkEnd w:id="0"/>
    </w:p>
    <w:p w14:paraId="1940B42F" w14:textId="77777777" w:rsidR="001249B9" w:rsidRPr="001249B9" w:rsidRDefault="001249B9" w:rsidP="00C06477">
      <w:pPr>
        <w:spacing w:after="0" w:line="240" w:lineRule="auto"/>
        <w:rPr>
          <w:rFonts w:ascii="Cambria" w:hAnsi="Cambria"/>
        </w:rPr>
      </w:pPr>
    </w:p>
    <w:p w14:paraId="624D30C9" w14:textId="77777777" w:rsidR="000F2443" w:rsidRPr="001249B9" w:rsidRDefault="000F2443" w:rsidP="00C06477">
      <w:pPr>
        <w:spacing w:after="0" w:line="240" w:lineRule="auto"/>
        <w:rPr>
          <w:rFonts w:ascii="Cambria" w:hAnsi="Cambria"/>
        </w:rPr>
      </w:pPr>
    </w:p>
    <w:sectPr w:rsidR="000F2443" w:rsidRPr="001249B9" w:rsidSect="0026156C">
      <w:headerReference w:type="default" r:id="rId10"/>
      <w:footerReference w:type="default" r:id="rId11"/>
      <w:pgSz w:w="11906" w:h="16838"/>
      <w:pgMar w:top="851" w:right="1134" w:bottom="1418" w:left="1134" w:header="283" w:footer="32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025C4" w14:textId="77777777" w:rsidR="00913118" w:rsidRDefault="00913118">
      <w:pPr>
        <w:spacing w:after="0" w:line="240" w:lineRule="auto"/>
      </w:pPr>
      <w:r>
        <w:separator/>
      </w:r>
    </w:p>
  </w:endnote>
  <w:endnote w:type="continuationSeparator" w:id="0">
    <w:p w14:paraId="490FDD5D" w14:textId="77777777" w:rsidR="00913118" w:rsidRDefault="0091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5E7A" w14:textId="77777777" w:rsidR="00913118" w:rsidRDefault="00913118">
    <w:pPr>
      <w:pStyle w:val="Pidipagina"/>
    </w:pPr>
    <w:r>
      <w:t xml:space="preserve">                            </w:t>
    </w:r>
    <w:r>
      <w:drawing>
        <wp:inline distT="0" distB="0" distL="0" distR="0" wp14:anchorId="75388156" wp14:editId="13C6B402">
          <wp:extent cx="6050280" cy="868680"/>
          <wp:effectExtent l="0" t="0" r="0" b="0"/>
          <wp:docPr id="2" name="Immagine 2" descr="footer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it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0280" cy="86868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57453" w14:textId="77777777" w:rsidR="00913118" w:rsidRDefault="00913118">
      <w:pPr>
        <w:spacing w:after="0" w:line="240" w:lineRule="auto"/>
      </w:pPr>
      <w:r>
        <w:separator/>
      </w:r>
    </w:p>
  </w:footnote>
  <w:footnote w:type="continuationSeparator" w:id="0">
    <w:p w14:paraId="0D8796E2" w14:textId="77777777" w:rsidR="00913118" w:rsidRDefault="009131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CADDA" w14:textId="77777777" w:rsidR="00913118" w:rsidRDefault="00913118" w:rsidP="003B5ED3">
    <w:pPr>
      <w:pStyle w:val="Intestazione"/>
    </w:pPr>
    <w:r>
      <w:drawing>
        <wp:inline distT="0" distB="0" distL="0" distR="0" wp14:anchorId="446B2C2A" wp14:editId="5E8A284A">
          <wp:extent cx="1958340" cy="1973580"/>
          <wp:effectExtent l="0" t="0" r="3810" b="7620"/>
          <wp:docPr id="1" name="Immagine 1" descr="header_rin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ring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19735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F0F5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45899"/>
    <w:multiLevelType w:val="hybridMultilevel"/>
    <w:tmpl w:val="6F30F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1D6DE2"/>
    <w:multiLevelType w:val="hybridMultilevel"/>
    <w:tmpl w:val="9FB2FF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AE576F"/>
    <w:multiLevelType w:val="hybridMultilevel"/>
    <w:tmpl w:val="28BAE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5F4287"/>
    <w:multiLevelType w:val="hybridMultilevel"/>
    <w:tmpl w:val="FA00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E9"/>
    <w:rsid w:val="000077FB"/>
    <w:rsid w:val="00026ED3"/>
    <w:rsid w:val="00036875"/>
    <w:rsid w:val="000474B5"/>
    <w:rsid w:val="00057AE4"/>
    <w:rsid w:val="00076AC2"/>
    <w:rsid w:val="00082F3E"/>
    <w:rsid w:val="000A06F3"/>
    <w:rsid w:val="000F2443"/>
    <w:rsid w:val="001249B9"/>
    <w:rsid w:val="001648A4"/>
    <w:rsid w:val="0016666B"/>
    <w:rsid w:val="001E1DB3"/>
    <w:rsid w:val="00206753"/>
    <w:rsid w:val="00243EEB"/>
    <w:rsid w:val="0026156C"/>
    <w:rsid w:val="002741D5"/>
    <w:rsid w:val="002A306E"/>
    <w:rsid w:val="002A4016"/>
    <w:rsid w:val="002C30A5"/>
    <w:rsid w:val="002C36E5"/>
    <w:rsid w:val="002D6C4D"/>
    <w:rsid w:val="00302056"/>
    <w:rsid w:val="003414FB"/>
    <w:rsid w:val="00397CEC"/>
    <w:rsid w:val="003A0F4B"/>
    <w:rsid w:val="003B5ED3"/>
    <w:rsid w:val="003C20FA"/>
    <w:rsid w:val="003D74A7"/>
    <w:rsid w:val="003F19CE"/>
    <w:rsid w:val="0046741E"/>
    <w:rsid w:val="005019C9"/>
    <w:rsid w:val="00510C71"/>
    <w:rsid w:val="00510DB4"/>
    <w:rsid w:val="00524FA9"/>
    <w:rsid w:val="005256F8"/>
    <w:rsid w:val="00573455"/>
    <w:rsid w:val="00584CDD"/>
    <w:rsid w:val="00597396"/>
    <w:rsid w:val="00597E0C"/>
    <w:rsid w:val="005E674F"/>
    <w:rsid w:val="00625FC8"/>
    <w:rsid w:val="00674AF3"/>
    <w:rsid w:val="00693126"/>
    <w:rsid w:val="006A069B"/>
    <w:rsid w:val="006B3505"/>
    <w:rsid w:val="007058B4"/>
    <w:rsid w:val="007749C4"/>
    <w:rsid w:val="0079443A"/>
    <w:rsid w:val="007B4BD0"/>
    <w:rsid w:val="007F6A8E"/>
    <w:rsid w:val="008202AB"/>
    <w:rsid w:val="00843595"/>
    <w:rsid w:val="00844C3D"/>
    <w:rsid w:val="0086153B"/>
    <w:rsid w:val="008816CB"/>
    <w:rsid w:val="008A1883"/>
    <w:rsid w:val="008B0C67"/>
    <w:rsid w:val="008B57B9"/>
    <w:rsid w:val="008B7A82"/>
    <w:rsid w:val="008F0C84"/>
    <w:rsid w:val="008F2665"/>
    <w:rsid w:val="00900B75"/>
    <w:rsid w:val="00913118"/>
    <w:rsid w:val="00975068"/>
    <w:rsid w:val="00992B95"/>
    <w:rsid w:val="009D1085"/>
    <w:rsid w:val="00A02C2F"/>
    <w:rsid w:val="00A56D0E"/>
    <w:rsid w:val="00A57000"/>
    <w:rsid w:val="00A63FCA"/>
    <w:rsid w:val="00A80395"/>
    <w:rsid w:val="00AB31E9"/>
    <w:rsid w:val="00AC49B6"/>
    <w:rsid w:val="00AE2E0A"/>
    <w:rsid w:val="00B620B4"/>
    <w:rsid w:val="00B74A75"/>
    <w:rsid w:val="00B759F8"/>
    <w:rsid w:val="00B95955"/>
    <w:rsid w:val="00BA7F06"/>
    <w:rsid w:val="00BD147B"/>
    <w:rsid w:val="00BD20FD"/>
    <w:rsid w:val="00BE2A22"/>
    <w:rsid w:val="00C06477"/>
    <w:rsid w:val="00C31E35"/>
    <w:rsid w:val="00C3668E"/>
    <w:rsid w:val="00C94ED3"/>
    <w:rsid w:val="00CB68E3"/>
    <w:rsid w:val="00CC7DE1"/>
    <w:rsid w:val="00CD670F"/>
    <w:rsid w:val="00CE2613"/>
    <w:rsid w:val="00D70218"/>
    <w:rsid w:val="00D70A87"/>
    <w:rsid w:val="00D74317"/>
    <w:rsid w:val="00D932ED"/>
    <w:rsid w:val="00DF752E"/>
    <w:rsid w:val="00E1113A"/>
    <w:rsid w:val="00E13B8F"/>
    <w:rsid w:val="00E35FBF"/>
    <w:rsid w:val="00E764DE"/>
    <w:rsid w:val="00E933E2"/>
    <w:rsid w:val="00ED2F69"/>
    <w:rsid w:val="00EE3DDE"/>
    <w:rsid w:val="00EE52EE"/>
    <w:rsid w:val="00EF6937"/>
    <w:rsid w:val="00F02FF1"/>
    <w:rsid w:val="00F51DF7"/>
    <w:rsid w:val="00FF37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5E0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pacing w:after="200" w:line="276" w:lineRule="auto"/>
    </w:pPr>
    <w:rPr>
      <w:noProof/>
      <w:sz w:val="22"/>
      <w:szCs w:val="22"/>
      <w:lang w:val="it-IT" w:eastAsia="it-IT"/>
    </w:rPr>
  </w:style>
  <w:style w:type="paragraph" w:styleId="Titolo1">
    <w:name w:val="heading 1"/>
    <w:basedOn w:val="Normale"/>
    <w:next w:val="Normale"/>
    <w:link w:val="Titolo1Carattere"/>
    <w:uiPriority w:val="9"/>
    <w:qFormat/>
    <w:rsid w:val="00EE52E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3">
    <w:name w:val="heading 3"/>
    <w:basedOn w:val="Normale"/>
    <w:next w:val="Normale"/>
    <w:link w:val="Titolo3Carattere"/>
    <w:qFormat/>
    <w:rsid w:val="00057AE4"/>
    <w:pPr>
      <w:keepNext/>
      <w:spacing w:before="240" w:after="60" w:line="240" w:lineRule="auto"/>
      <w:outlineLvl w:val="2"/>
    </w:pPr>
    <w:rPr>
      <w:rFonts w:ascii="Arial" w:eastAsia="Times New Roman" w:hAnsi="Arial" w:cs="Arial"/>
      <w:b/>
      <w:bCs/>
      <w:noProof w:val="0"/>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pPr>
      <w:tabs>
        <w:tab w:val="center" w:pos="4819"/>
        <w:tab w:val="right" w:pos="9638"/>
      </w:tabs>
      <w:spacing w:after="0" w:line="240" w:lineRule="auto"/>
    </w:pPr>
  </w:style>
  <w:style w:type="character" w:customStyle="1" w:styleId="IntestazioneCarattere">
    <w:name w:val="Intestazione Carattere"/>
    <w:basedOn w:val="Caratterepredefinitoparagrafo"/>
    <w:semiHidden/>
  </w:style>
  <w:style w:type="paragraph" w:styleId="Pidipagina">
    <w:name w:val="footer"/>
    <w:basedOn w:val="Normale"/>
    <w:unhideWhenUsed/>
    <w:pPr>
      <w:tabs>
        <w:tab w:val="center" w:pos="4819"/>
        <w:tab w:val="right" w:pos="9638"/>
      </w:tabs>
      <w:spacing w:after="0" w:line="240" w:lineRule="auto"/>
    </w:pPr>
  </w:style>
  <w:style w:type="character" w:customStyle="1" w:styleId="PidipaginaCarattere">
    <w:name w:val="Piè di pagina Carattere"/>
    <w:basedOn w:val="Caratterepredefinitoparagrafo"/>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styleId="Collegamentoipertestuale">
    <w:name w:val="Hyperlink"/>
    <w:unhideWhenUsed/>
    <w:rPr>
      <w:color w:val="0000FF"/>
      <w:u w:val="single"/>
    </w:rPr>
  </w:style>
  <w:style w:type="character" w:customStyle="1" w:styleId="Titolo3Carattere">
    <w:name w:val="Titolo 3 Carattere"/>
    <w:link w:val="Titolo3"/>
    <w:rsid w:val="00057AE4"/>
    <w:rPr>
      <w:rFonts w:ascii="Arial" w:eastAsia="Times New Roman" w:hAnsi="Arial" w:cs="Arial"/>
      <w:b/>
      <w:bCs/>
      <w:sz w:val="26"/>
      <w:szCs w:val="26"/>
    </w:rPr>
  </w:style>
  <w:style w:type="character" w:styleId="Enfasigrassetto">
    <w:name w:val="Strong"/>
    <w:qFormat/>
    <w:rsid w:val="00057AE4"/>
    <w:rPr>
      <w:b/>
      <w:bCs/>
    </w:rPr>
  </w:style>
  <w:style w:type="character" w:styleId="Rimandocommento">
    <w:name w:val="annotation reference"/>
    <w:uiPriority w:val="99"/>
    <w:semiHidden/>
    <w:unhideWhenUsed/>
    <w:rsid w:val="00206753"/>
    <w:rPr>
      <w:sz w:val="18"/>
      <w:szCs w:val="18"/>
    </w:rPr>
  </w:style>
  <w:style w:type="paragraph" w:styleId="Testocommento">
    <w:name w:val="annotation text"/>
    <w:basedOn w:val="Normale"/>
    <w:link w:val="TestocommentoCarattere"/>
    <w:uiPriority w:val="99"/>
    <w:semiHidden/>
    <w:unhideWhenUsed/>
    <w:rsid w:val="00206753"/>
    <w:rPr>
      <w:sz w:val="24"/>
      <w:szCs w:val="24"/>
    </w:rPr>
  </w:style>
  <w:style w:type="character" w:customStyle="1" w:styleId="TestocommentoCarattere">
    <w:name w:val="Testo commento Carattere"/>
    <w:link w:val="Testocommento"/>
    <w:uiPriority w:val="99"/>
    <w:semiHidden/>
    <w:rsid w:val="00206753"/>
    <w:rPr>
      <w:noProof/>
      <w:sz w:val="24"/>
      <w:szCs w:val="24"/>
    </w:rPr>
  </w:style>
  <w:style w:type="paragraph" w:styleId="Soggettocommento">
    <w:name w:val="annotation subject"/>
    <w:basedOn w:val="Testocommento"/>
    <w:next w:val="Testocommento"/>
    <w:link w:val="SoggettocommentoCarattere"/>
    <w:uiPriority w:val="99"/>
    <w:semiHidden/>
    <w:unhideWhenUsed/>
    <w:rsid w:val="00206753"/>
    <w:rPr>
      <w:b/>
      <w:bCs/>
      <w:sz w:val="20"/>
      <w:szCs w:val="20"/>
    </w:rPr>
  </w:style>
  <w:style w:type="character" w:customStyle="1" w:styleId="SoggettocommentoCarattere">
    <w:name w:val="Soggetto commento Carattere"/>
    <w:link w:val="Soggettocommento"/>
    <w:uiPriority w:val="99"/>
    <w:semiHidden/>
    <w:rsid w:val="00206753"/>
    <w:rPr>
      <w:b/>
      <w:bCs/>
      <w:noProof/>
      <w:sz w:val="24"/>
      <w:szCs w:val="24"/>
    </w:rPr>
  </w:style>
  <w:style w:type="paragraph" w:customStyle="1" w:styleId="Sfondoacolori-Colore11">
    <w:name w:val="Sfondo a colori - Colore 11"/>
    <w:hidden/>
    <w:uiPriority w:val="99"/>
    <w:semiHidden/>
    <w:rsid w:val="008B0C67"/>
    <w:rPr>
      <w:noProof/>
      <w:sz w:val="22"/>
      <w:szCs w:val="22"/>
      <w:lang w:val="it-IT" w:eastAsia="it-IT"/>
    </w:rPr>
  </w:style>
  <w:style w:type="character" w:customStyle="1" w:styleId="hps">
    <w:name w:val="hps"/>
    <w:basedOn w:val="Caratterepredefinitoparagrafo"/>
    <w:rsid w:val="00B95955"/>
  </w:style>
  <w:style w:type="character" w:customStyle="1" w:styleId="atn">
    <w:name w:val="atn"/>
    <w:basedOn w:val="Caratterepredefinitoparagrafo"/>
    <w:rsid w:val="00B95955"/>
  </w:style>
  <w:style w:type="paragraph" w:styleId="Paragrafoelenco">
    <w:name w:val="List Paragraph"/>
    <w:basedOn w:val="Normale"/>
    <w:uiPriority w:val="72"/>
    <w:qFormat/>
    <w:rsid w:val="006B3505"/>
    <w:pPr>
      <w:ind w:left="720"/>
      <w:contextualSpacing/>
    </w:pPr>
  </w:style>
  <w:style w:type="character" w:styleId="Enfasicorsivo">
    <w:name w:val="Emphasis"/>
    <w:basedOn w:val="Caratterepredefinitoparagrafo"/>
    <w:uiPriority w:val="20"/>
    <w:qFormat/>
    <w:rsid w:val="006B3505"/>
    <w:rPr>
      <w:b/>
      <w:bCs/>
      <w:i w:val="0"/>
      <w:iCs w:val="0"/>
    </w:rPr>
  </w:style>
  <w:style w:type="character" w:customStyle="1" w:styleId="Titolo1Carattere">
    <w:name w:val="Titolo 1 Carattere"/>
    <w:basedOn w:val="Caratterepredefinitoparagrafo"/>
    <w:link w:val="Titolo1"/>
    <w:uiPriority w:val="9"/>
    <w:rsid w:val="00EE52EE"/>
    <w:rPr>
      <w:rFonts w:asciiTheme="majorHAnsi" w:eastAsiaTheme="majorEastAsia" w:hAnsiTheme="majorHAnsi" w:cstheme="majorBidi"/>
      <w:b/>
      <w:bCs/>
      <w:noProof/>
      <w:color w:val="345A8A" w:themeColor="accent1" w:themeShade="B5"/>
      <w:sz w:val="32"/>
      <w:szCs w:val="32"/>
      <w:lang w:val="it-IT" w:eastAsia="it-IT"/>
    </w:rPr>
  </w:style>
  <w:style w:type="character" w:customStyle="1" w:styleId="shorttext">
    <w:name w:val="short_text"/>
    <w:basedOn w:val="Caratterepredefinitoparagrafo"/>
    <w:rsid w:val="008F0C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spacing w:after="200" w:line="276" w:lineRule="auto"/>
    </w:pPr>
    <w:rPr>
      <w:noProof/>
      <w:sz w:val="22"/>
      <w:szCs w:val="22"/>
      <w:lang w:val="it-IT" w:eastAsia="it-IT"/>
    </w:rPr>
  </w:style>
  <w:style w:type="paragraph" w:styleId="Titolo1">
    <w:name w:val="heading 1"/>
    <w:basedOn w:val="Normale"/>
    <w:next w:val="Normale"/>
    <w:link w:val="Titolo1Carattere"/>
    <w:uiPriority w:val="9"/>
    <w:qFormat/>
    <w:rsid w:val="00EE52E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3">
    <w:name w:val="heading 3"/>
    <w:basedOn w:val="Normale"/>
    <w:next w:val="Normale"/>
    <w:link w:val="Titolo3Carattere"/>
    <w:qFormat/>
    <w:rsid w:val="00057AE4"/>
    <w:pPr>
      <w:keepNext/>
      <w:spacing w:before="240" w:after="60" w:line="240" w:lineRule="auto"/>
      <w:outlineLvl w:val="2"/>
    </w:pPr>
    <w:rPr>
      <w:rFonts w:ascii="Arial" w:eastAsia="Times New Roman" w:hAnsi="Arial" w:cs="Arial"/>
      <w:b/>
      <w:bCs/>
      <w:noProof w:val="0"/>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pPr>
      <w:tabs>
        <w:tab w:val="center" w:pos="4819"/>
        <w:tab w:val="right" w:pos="9638"/>
      </w:tabs>
      <w:spacing w:after="0" w:line="240" w:lineRule="auto"/>
    </w:pPr>
  </w:style>
  <w:style w:type="character" w:customStyle="1" w:styleId="IntestazioneCarattere">
    <w:name w:val="Intestazione Carattere"/>
    <w:basedOn w:val="Caratterepredefinitoparagrafo"/>
    <w:semiHidden/>
  </w:style>
  <w:style w:type="paragraph" w:styleId="Pidipagina">
    <w:name w:val="footer"/>
    <w:basedOn w:val="Normale"/>
    <w:unhideWhenUsed/>
    <w:pPr>
      <w:tabs>
        <w:tab w:val="center" w:pos="4819"/>
        <w:tab w:val="right" w:pos="9638"/>
      </w:tabs>
      <w:spacing w:after="0" w:line="240" w:lineRule="auto"/>
    </w:pPr>
  </w:style>
  <w:style w:type="character" w:customStyle="1" w:styleId="PidipaginaCarattere">
    <w:name w:val="Piè di pagina Carattere"/>
    <w:basedOn w:val="Caratterepredefinitoparagrafo"/>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styleId="Collegamentoipertestuale">
    <w:name w:val="Hyperlink"/>
    <w:unhideWhenUsed/>
    <w:rPr>
      <w:color w:val="0000FF"/>
      <w:u w:val="single"/>
    </w:rPr>
  </w:style>
  <w:style w:type="character" w:customStyle="1" w:styleId="Titolo3Carattere">
    <w:name w:val="Titolo 3 Carattere"/>
    <w:link w:val="Titolo3"/>
    <w:rsid w:val="00057AE4"/>
    <w:rPr>
      <w:rFonts w:ascii="Arial" w:eastAsia="Times New Roman" w:hAnsi="Arial" w:cs="Arial"/>
      <w:b/>
      <w:bCs/>
      <w:sz w:val="26"/>
      <w:szCs w:val="26"/>
    </w:rPr>
  </w:style>
  <w:style w:type="character" w:styleId="Enfasigrassetto">
    <w:name w:val="Strong"/>
    <w:qFormat/>
    <w:rsid w:val="00057AE4"/>
    <w:rPr>
      <w:b/>
      <w:bCs/>
    </w:rPr>
  </w:style>
  <w:style w:type="character" w:styleId="Rimandocommento">
    <w:name w:val="annotation reference"/>
    <w:uiPriority w:val="99"/>
    <w:semiHidden/>
    <w:unhideWhenUsed/>
    <w:rsid w:val="00206753"/>
    <w:rPr>
      <w:sz w:val="18"/>
      <w:szCs w:val="18"/>
    </w:rPr>
  </w:style>
  <w:style w:type="paragraph" w:styleId="Testocommento">
    <w:name w:val="annotation text"/>
    <w:basedOn w:val="Normale"/>
    <w:link w:val="TestocommentoCarattere"/>
    <w:uiPriority w:val="99"/>
    <w:semiHidden/>
    <w:unhideWhenUsed/>
    <w:rsid w:val="00206753"/>
    <w:rPr>
      <w:sz w:val="24"/>
      <w:szCs w:val="24"/>
    </w:rPr>
  </w:style>
  <w:style w:type="character" w:customStyle="1" w:styleId="TestocommentoCarattere">
    <w:name w:val="Testo commento Carattere"/>
    <w:link w:val="Testocommento"/>
    <w:uiPriority w:val="99"/>
    <w:semiHidden/>
    <w:rsid w:val="00206753"/>
    <w:rPr>
      <w:noProof/>
      <w:sz w:val="24"/>
      <w:szCs w:val="24"/>
    </w:rPr>
  </w:style>
  <w:style w:type="paragraph" w:styleId="Soggettocommento">
    <w:name w:val="annotation subject"/>
    <w:basedOn w:val="Testocommento"/>
    <w:next w:val="Testocommento"/>
    <w:link w:val="SoggettocommentoCarattere"/>
    <w:uiPriority w:val="99"/>
    <w:semiHidden/>
    <w:unhideWhenUsed/>
    <w:rsid w:val="00206753"/>
    <w:rPr>
      <w:b/>
      <w:bCs/>
      <w:sz w:val="20"/>
      <w:szCs w:val="20"/>
    </w:rPr>
  </w:style>
  <w:style w:type="character" w:customStyle="1" w:styleId="SoggettocommentoCarattere">
    <w:name w:val="Soggetto commento Carattere"/>
    <w:link w:val="Soggettocommento"/>
    <w:uiPriority w:val="99"/>
    <w:semiHidden/>
    <w:rsid w:val="00206753"/>
    <w:rPr>
      <w:b/>
      <w:bCs/>
      <w:noProof/>
      <w:sz w:val="24"/>
      <w:szCs w:val="24"/>
    </w:rPr>
  </w:style>
  <w:style w:type="paragraph" w:customStyle="1" w:styleId="Sfondoacolori-Colore11">
    <w:name w:val="Sfondo a colori - Colore 11"/>
    <w:hidden/>
    <w:uiPriority w:val="99"/>
    <w:semiHidden/>
    <w:rsid w:val="008B0C67"/>
    <w:rPr>
      <w:noProof/>
      <w:sz w:val="22"/>
      <w:szCs w:val="22"/>
      <w:lang w:val="it-IT" w:eastAsia="it-IT"/>
    </w:rPr>
  </w:style>
  <w:style w:type="character" w:customStyle="1" w:styleId="hps">
    <w:name w:val="hps"/>
    <w:basedOn w:val="Caratterepredefinitoparagrafo"/>
    <w:rsid w:val="00B95955"/>
  </w:style>
  <w:style w:type="character" w:customStyle="1" w:styleId="atn">
    <w:name w:val="atn"/>
    <w:basedOn w:val="Caratterepredefinitoparagrafo"/>
    <w:rsid w:val="00B95955"/>
  </w:style>
  <w:style w:type="paragraph" w:styleId="Paragrafoelenco">
    <w:name w:val="List Paragraph"/>
    <w:basedOn w:val="Normale"/>
    <w:uiPriority w:val="72"/>
    <w:qFormat/>
    <w:rsid w:val="006B3505"/>
    <w:pPr>
      <w:ind w:left="720"/>
      <w:contextualSpacing/>
    </w:pPr>
  </w:style>
  <w:style w:type="character" w:styleId="Enfasicorsivo">
    <w:name w:val="Emphasis"/>
    <w:basedOn w:val="Caratterepredefinitoparagrafo"/>
    <w:uiPriority w:val="20"/>
    <w:qFormat/>
    <w:rsid w:val="006B3505"/>
    <w:rPr>
      <w:b/>
      <w:bCs/>
      <w:i w:val="0"/>
      <w:iCs w:val="0"/>
    </w:rPr>
  </w:style>
  <w:style w:type="character" w:customStyle="1" w:styleId="Titolo1Carattere">
    <w:name w:val="Titolo 1 Carattere"/>
    <w:basedOn w:val="Caratterepredefinitoparagrafo"/>
    <w:link w:val="Titolo1"/>
    <w:uiPriority w:val="9"/>
    <w:rsid w:val="00EE52EE"/>
    <w:rPr>
      <w:rFonts w:asciiTheme="majorHAnsi" w:eastAsiaTheme="majorEastAsia" w:hAnsiTheme="majorHAnsi" w:cstheme="majorBidi"/>
      <w:b/>
      <w:bCs/>
      <w:noProof/>
      <w:color w:val="345A8A" w:themeColor="accent1" w:themeShade="B5"/>
      <w:sz w:val="32"/>
      <w:szCs w:val="32"/>
      <w:lang w:val="it-IT" w:eastAsia="it-IT"/>
    </w:rPr>
  </w:style>
  <w:style w:type="character" w:customStyle="1" w:styleId="shorttext">
    <w:name w:val="short_text"/>
    <w:basedOn w:val="Caratterepredefinitoparagrafo"/>
    <w:rsid w:val="008F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3848">
      <w:bodyDiv w:val="1"/>
      <w:marLeft w:val="0"/>
      <w:marRight w:val="0"/>
      <w:marTop w:val="0"/>
      <w:marBottom w:val="0"/>
      <w:divBdr>
        <w:top w:val="none" w:sz="0" w:space="0" w:color="auto"/>
        <w:left w:val="none" w:sz="0" w:space="0" w:color="auto"/>
        <w:bottom w:val="none" w:sz="0" w:space="0" w:color="auto"/>
        <w:right w:val="none" w:sz="0" w:space="0" w:color="auto"/>
      </w:divBdr>
      <w:divsChild>
        <w:div w:id="1825732707">
          <w:marLeft w:val="0"/>
          <w:marRight w:val="0"/>
          <w:marTop w:val="0"/>
          <w:marBottom w:val="0"/>
          <w:divBdr>
            <w:top w:val="none" w:sz="0" w:space="0" w:color="auto"/>
            <w:left w:val="none" w:sz="0" w:space="0" w:color="auto"/>
            <w:bottom w:val="none" w:sz="0" w:space="0" w:color="auto"/>
            <w:right w:val="none" w:sz="0" w:space="0" w:color="auto"/>
          </w:divBdr>
          <w:divsChild>
            <w:div w:id="1443963299">
              <w:marLeft w:val="0"/>
              <w:marRight w:val="0"/>
              <w:marTop w:val="0"/>
              <w:marBottom w:val="0"/>
              <w:divBdr>
                <w:top w:val="none" w:sz="0" w:space="0" w:color="auto"/>
                <w:left w:val="none" w:sz="0" w:space="0" w:color="auto"/>
                <w:bottom w:val="none" w:sz="0" w:space="0" w:color="auto"/>
                <w:right w:val="none" w:sz="0" w:space="0" w:color="auto"/>
              </w:divBdr>
              <w:divsChild>
                <w:div w:id="985011607">
                  <w:marLeft w:val="0"/>
                  <w:marRight w:val="0"/>
                  <w:marTop w:val="0"/>
                  <w:marBottom w:val="0"/>
                  <w:divBdr>
                    <w:top w:val="none" w:sz="0" w:space="0" w:color="auto"/>
                    <w:left w:val="none" w:sz="0" w:space="0" w:color="auto"/>
                    <w:bottom w:val="none" w:sz="0" w:space="0" w:color="auto"/>
                    <w:right w:val="none" w:sz="0" w:space="0" w:color="auto"/>
                  </w:divBdr>
                  <w:divsChild>
                    <w:div w:id="336809761">
                      <w:marLeft w:val="0"/>
                      <w:marRight w:val="0"/>
                      <w:marTop w:val="0"/>
                      <w:marBottom w:val="0"/>
                      <w:divBdr>
                        <w:top w:val="none" w:sz="0" w:space="0" w:color="auto"/>
                        <w:left w:val="none" w:sz="0" w:space="0" w:color="auto"/>
                        <w:bottom w:val="none" w:sz="0" w:space="0" w:color="auto"/>
                        <w:right w:val="none" w:sz="0" w:space="0" w:color="auto"/>
                      </w:divBdr>
                      <w:divsChild>
                        <w:div w:id="1888177248">
                          <w:marLeft w:val="0"/>
                          <w:marRight w:val="0"/>
                          <w:marTop w:val="0"/>
                          <w:marBottom w:val="0"/>
                          <w:divBdr>
                            <w:top w:val="none" w:sz="0" w:space="0" w:color="auto"/>
                            <w:left w:val="none" w:sz="0" w:space="0" w:color="auto"/>
                            <w:bottom w:val="none" w:sz="0" w:space="0" w:color="auto"/>
                            <w:right w:val="none" w:sz="0" w:space="0" w:color="auto"/>
                          </w:divBdr>
                          <w:divsChild>
                            <w:div w:id="936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102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otel-matildedicanossa.it/"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769B-0681-0646-8629-458DE4F5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3248</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3810</CharactersWithSpaces>
  <SharedDoc>false</SharedDoc>
  <HLinks>
    <vt:vector size="12" baseType="variant">
      <vt:variant>
        <vt:i4>6160393</vt:i4>
      </vt:variant>
      <vt:variant>
        <vt:i4>5267</vt:i4>
      </vt:variant>
      <vt:variant>
        <vt:i4>1025</vt:i4>
      </vt:variant>
      <vt:variant>
        <vt:i4>1</vt:i4>
      </vt:variant>
      <vt:variant>
        <vt:lpwstr>header_ring14</vt:lpwstr>
      </vt:variant>
      <vt:variant>
        <vt:lpwstr/>
      </vt:variant>
      <vt:variant>
        <vt:i4>524341</vt:i4>
      </vt:variant>
      <vt:variant>
        <vt:i4>5298</vt:i4>
      </vt:variant>
      <vt:variant>
        <vt:i4>1026</vt:i4>
      </vt:variant>
      <vt:variant>
        <vt:i4>1</vt:i4>
      </vt:variant>
      <vt:variant>
        <vt:lpwstr>footer italia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dc:creator>
  <cp:lastModifiedBy>Stefania Azzali</cp:lastModifiedBy>
  <cp:revision>3</cp:revision>
  <cp:lastPrinted>2014-08-29T08:53:00Z</cp:lastPrinted>
  <dcterms:created xsi:type="dcterms:W3CDTF">2015-08-03T09:23:00Z</dcterms:created>
  <dcterms:modified xsi:type="dcterms:W3CDTF">2015-08-05T11:02:00Z</dcterms:modified>
</cp:coreProperties>
</file>